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45D8B8" w14:textId="47D914B5" w:rsidR="00824704" w:rsidRPr="0086163D" w:rsidRDefault="002676CD" w:rsidP="00824704">
      <w:pPr>
        <w:spacing w:after="0" w:line="360" w:lineRule="auto"/>
        <w:jc w:val="center"/>
        <w:rPr>
          <w:rFonts w:ascii="Arial" w:eastAsia="Arial" w:hAnsi="Arial" w:cs="Arial"/>
          <w:b/>
          <w:sz w:val="32"/>
          <w:szCs w:val="32"/>
          <w:lang w:val="en-GB"/>
        </w:rPr>
      </w:pPr>
      <w:r>
        <w:rPr>
          <w:rFonts w:ascii="Arial" w:eastAsia="Arial" w:hAnsi="Arial" w:cs="Arial"/>
          <w:b/>
          <w:noProof/>
          <w:sz w:val="32"/>
          <w:szCs w:val="32"/>
        </w:rPr>
        <w:drawing>
          <wp:inline distT="0" distB="0" distL="0" distR="0" wp14:anchorId="6DFC3799" wp14:editId="3B464405">
            <wp:extent cx="2839453" cy="1585008"/>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 logo 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694" cy="1594632"/>
                    </a:xfrm>
                    <a:prstGeom prst="rect">
                      <a:avLst/>
                    </a:prstGeom>
                  </pic:spPr>
                </pic:pic>
              </a:graphicData>
            </a:graphic>
          </wp:inline>
        </w:drawing>
      </w:r>
    </w:p>
    <w:p w14:paraId="5497D685" w14:textId="77777777" w:rsidR="007D62FF" w:rsidRPr="007D62FF" w:rsidRDefault="00C266D5" w:rsidP="00824704">
      <w:pPr>
        <w:spacing w:after="0" w:line="360" w:lineRule="auto"/>
        <w:jc w:val="center"/>
        <w:rPr>
          <w:rFonts w:ascii="Arial" w:eastAsia="Arial" w:hAnsi="Arial" w:cs="Arial"/>
          <w:b/>
          <w:color w:val="0070C0"/>
          <w:sz w:val="32"/>
          <w:szCs w:val="32"/>
        </w:rPr>
      </w:pPr>
      <w:r w:rsidRPr="00C266D5">
        <w:rPr>
          <w:rFonts w:ascii="Arial" w:eastAsia="Arial" w:hAnsi="Arial" w:cs="Arial"/>
          <w:b/>
          <w:color w:val="0070C0"/>
          <w:sz w:val="32"/>
          <w:szCs w:val="32"/>
        </w:rPr>
        <w:t>4</w:t>
      </w:r>
      <w:r w:rsidR="007D62FF" w:rsidRPr="007D62FF">
        <w:rPr>
          <w:rFonts w:ascii="Arial" w:eastAsia="Arial" w:hAnsi="Arial" w:cs="Arial"/>
          <w:b/>
          <w:color w:val="0070C0"/>
          <w:sz w:val="32"/>
          <w:szCs w:val="32"/>
          <w:vertAlign w:val="superscript"/>
        </w:rPr>
        <w:t>ο</w:t>
      </w:r>
      <w:r w:rsidR="007D62FF" w:rsidRPr="007D62FF">
        <w:rPr>
          <w:rFonts w:ascii="Arial" w:eastAsia="Arial" w:hAnsi="Arial" w:cs="Arial"/>
          <w:b/>
          <w:color w:val="0070C0"/>
          <w:sz w:val="32"/>
          <w:szCs w:val="32"/>
        </w:rPr>
        <w:t xml:space="preserve"> ΣΥΝΕΔΡΙΟ ΧΗΜΕΙΑΣ ΜΕΤΑΠΤΥΧΙΑΚΩΝ ΚΑΙ ΠΡΟΠΤΥΧΙΑΚΩΝ ΦΟΙΤΗΤΩΝ ΑΠΘ</w:t>
      </w:r>
    </w:p>
    <w:p w14:paraId="600D97B0" w14:textId="77777777" w:rsidR="002F4ABC" w:rsidRPr="008873AD" w:rsidRDefault="002F4ABC" w:rsidP="007D62FF">
      <w:pPr>
        <w:spacing w:after="0" w:line="360" w:lineRule="auto"/>
        <w:jc w:val="center"/>
        <w:rPr>
          <w:rStyle w:val="a6"/>
          <w:rFonts w:ascii="Arial" w:hAnsi="Arial" w:cs="Arial"/>
          <w:bCs/>
          <w:sz w:val="28"/>
          <w:szCs w:val="28"/>
        </w:rPr>
      </w:pPr>
      <w:r w:rsidRPr="002F4ABC">
        <w:rPr>
          <w:rStyle w:val="a6"/>
          <w:rFonts w:ascii="Arial" w:hAnsi="Arial" w:cs="Arial"/>
          <w:bCs/>
          <w:sz w:val="28"/>
          <w:szCs w:val="28"/>
        </w:rPr>
        <w:t>ΤΙΤΛΟΣ : «Έρευνα, η προοπτική για την ανάπτυξη»</w:t>
      </w:r>
    </w:p>
    <w:p w14:paraId="04811FF2" w14:textId="77777777" w:rsidR="006D4160" w:rsidRDefault="00E12AC0" w:rsidP="007D62FF">
      <w:pPr>
        <w:spacing w:after="0" w:line="360" w:lineRule="auto"/>
        <w:jc w:val="center"/>
        <w:rPr>
          <w:rFonts w:ascii="Arial" w:eastAsia="Arial" w:hAnsi="Arial" w:cs="Arial"/>
          <w:b/>
          <w:sz w:val="32"/>
          <w:szCs w:val="32"/>
        </w:rPr>
      </w:pPr>
      <w:r>
        <w:rPr>
          <w:rFonts w:ascii="Arial" w:eastAsia="Arial" w:hAnsi="Arial" w:cs="Arial"/>
          <w:b/>
          <w:sz w:val="32"/>
          <w:szCs w:val="32"/>
        </w:rPr>
        <w:t>2</w:t>
      </w:r>
      <w:r w:rsidR="00C266D5" w:rsidRPr="00AE2EB3">
        <w:rPr>
          <w:rFonts w:ascii="Arial" w:eastAsia="Arial" w:hAnsi="Arial" w:cs="Arial"/>
          <w:b/>
          <w:sz w:val="32"/>
          <w:szCs w:val="32"/>
        </w:rPr>
        <w:t>0</w:t>
      </w:r>
      <w:r w:rsidR="00B81A76">
        <w:rPr>
          <w:rFonts w:ascii="Arial" w:eastAsia="Arial" w:hAnsi="Arial" w:cs="Arial"/>
          <w:b/>
          <w:sz w:val="32"/>
          <w:szCs w:val="32"/>
        </w:rPr>
        <w:t>-</w:t>
      </w:r>
      <w:r w:rsidR="00A559CC">
        <w:rPr>
          <w:rFonts w:ascii="Arial" w:eastAsia="Arial" w:hAnsi="Arial" w:cs="Arial"/>
          <w:b/>
          <w:sz w:val="32"/>
          <w:szCs w:val="32"/>
        </w:rPr>
        <w:t>2</w:t>
      </w:r>
      <w:r w:rsidR="00C266D5" w:rsidRPr="00AE2EB3">
        <w:rPr>
          <w:rFonts w:ascii="Arial" w:eastAsia="Arial" w:hAnsi="Arial" w:cs="Arial"/>
          <w:b/>
          <w:sz w:val="32"/>
          <w:szCs w:val="32"/>
        </w:rPr>
        <w:t xml:space="preserve">1 </w:t>
      </w:r>
      <w:r w:rsidR="00C266D5">
        <w:rPr>
          <w:rFonts w:ascii="Arial" w:eastAsia="Arial" w:hAnsi="Arial" w:cs="Arial"/>
          <w:b/>
          <w:sz w:val="32"/>
          <w:szCs w:val="32"/>
          <w:lang w:val="en-US"/>
        </w:rPr>
        <w:t>MA</w:t>
      </w:r>
      <w:r w:rsidR="00B81A76">
        <w:rPr>
          <w:rFonts w:ascii="Arial" w:eastAsia="Arial" w:hAnsi="Arial" w:cs="Arial"/>
          <w:b/>
          <w:sz w:val="32"/>
          <w:szCs w:val="32"/>
        </w:rPr>
        <w:t>Ρ</w:t>
      </w:r>
      <w:r w:rsidR="00C266D5">
        <w:rPr>
          <w:rFonts w:ascii="Arial" w:eastAsia="Arial" w:hAnsi="Arial" w:cs="Arial"/>
          <w:b/>
          <w:sz w:val="32"/>
          <w:szCs w:val="32"/>
          <w:lang w:val="en-US"/>
        </w:rPr>
        <w:t>T</w:t>
      </w:r>
      <w:r w:rsidR="00B81A76">
        <w:rPr>
          <w:rFonts w:ascii="Arial" w:eastAsia="Arial" w:hAnsi="Arial" w:cs="Arial"/>
          <w:b/>
          <w:sz w:val="32"/>
          <w:szCs w:val="32"/>
        </w:rPr>
        <w:t>ΙΟΥ 20</w:t>
      </w:r>
      <w:r w:rsidR="00C266D5" w:rsidRPr="00AE2EB3">
        <w:rPr>
          <w:rFonts w:ascii="Arial" w:eastAsia="Arial" w:hAnsi="Arial" w:cs="Arial"/>
          <w:b/>
          <w:sz w:val="32"/>
          <w:szCs w:val="32"/>
        </w:rPr>
        <w:t>21</w:t>
      </w:r>
      <w:r w:rsidR="00B81A76">
        <w:rPr>
          <w:rFonts w:ascii="Arial" w:eastAsia="Arial" w:hAnsi="Arial" w:cs="Arial"/>
          <w:b/>
          <w:sz w:val="32"/>
          <w:szCs w:val="32"/>
        </w:rPr>
        <w:t>, ΘΕΣΣΑΛΟΝΙΚΗ</w:t>
      </w:r>
    </w:p>
    <w:p w14:paraId="68B334B1" w14:textId="77777777" w:rsidR="006D4160" w:rsidRDefault="006D4160">
      <w:pPr>
        <w:spacing w:after="0" w:line="360" w:lineRule="auto"/>
        <w:rPr>
          <w:rFonts w:ascii="Arial" w:eastAsia="Arial" w:hAnsi="Arial" w:cs="Arial"/>
          <w:b/>
          <w:sz w:val="24"/>
          <w:szCs w:val="24"/>
        </w:rPr>
      </w:pPr>
    </w:p>
    <w:p w14:paraId="3DF969D4" w14:textId="5F2A9E07" w:rsidR="00F81209" w:rsidRDefault="00481153">
      <w:pPr>
        <w:spacing w:after="0" w:line="360" w:lineRule="auto"/>
        <w:rPr>
          <w:rFonts w:ascii="Arial" w:eastAsia="Arial" w:hAnsi="Arial" w:cs="Arial"/>
          <w:b/>
          <w:sz w:val="28"/>
          <w:szCs w:val="28"/>
        </w:rPr>
      </w:pPr>
      <w:r>
        <w:rPr>
          <w:rFonts w:ascii="Arial" w:eastAsia="Arial" w:hAnsi="Arial" w:cs="Arial"/>
          <w:b/>
          <w:sz w:val="28"/>
          <w:szCs w:val="28"/>
        </w:rPr>
        <w:t>2</w:t>
      </w:r>
      <w:r w:rsidR="00B81A76">
        <w:rPr>
          <w:rFonts w:ascii="Arial" w:eastAsia="Arial" w:hAnsi="Arial" w:cs="Arial"/>
          <w:b/>
          <w:sz w:val="28"/>
          <w:szCs w:val="28"/>
          <w:vertAlign w:val="superscript"/>
        </w:rPr>
        <w:t xml:space="preserve">η </w:t>
      </w:r>
      <w:r w:rsidR="00B81A76">
        <w:rPr>
          <w:rFonts w:ascii="Arial" w:eastAsia="Arial" w:hAnsi="Arial" w:cs="Arial"/>
          <w:b/>
          <w:sz w:val="28"/>
          <w:szCs w:val="28"/>
        </w:rPr>
        <w:t>ΑΝΑΚΟΙΝΩΣΗ</w:t>
      </w:r>
    </w:p>
    <w:p w14:paraId="245DC9B3" w14:textId="77777777" w:rsidR="006D4160" w:rsidRPr="00F81209" w:rsidRDefault="00B81A76">
      <w:pPr>
        <w:spacing w:after="0" w:line="360" w:lineRule="auto"/>
        <w:rPr>
          <w:rFonts w:ascii="Arial" w:eastAsia="Arial" w:hAnsi="Arial" w:cs="Arial"/>
          <w:b/>
          <w:sz w:val="28"/>
          <w:szCs w:val="28"/>
        </w:rPr>
      </w:pPr>
      <w:r w:rsidRPr="00F81209">
        <w:rPr>
          <w:rFonts w:ascii="Arial" w:eastAsia="Arial" w:hAnsi="Arial" w:cs="Arial"/>
          <w:b/>
          <w:sz w:val="28"/>
          <w:szCs w:val="28"/>
        </w:rPr>
        <w:t>ΠΡΟΣΚΛΗΣΗ ΥΠΟΒΟΛΗΣ ΠΕΡΙΛΗΨΕΩΝ ΕΡΕΥΝΗΤΙΚΩΝ ΕΡΓΑΣΙΩΝ</w:t>
      </w:r>
    </w:p>
    <w:p w14:paraId="3D0FB025" w14:textId="77777777" w:rsidR="006D4160" w:rsidRDefault="006D4160">
      <w:pPr>
        <w:spacing w:after="0" w:line="360" w:lineRule="auto"/>
        <w:rPr>
          <w:rFonts w:ascii="Arial" w:eastAsia="Arial" w:hAnsi="Arial" w:cs="Arial"/>
          <w:sz w:val="24"/>
          <w:szCs w:val="24"/>
        </w:rPr>
      </w:pPr>
    </w:p>
    <w:p w14:paraId="1DE5464C" w14:textId="77777777" w:rsidR="006D4160" w:rsidRDefault="00B81A76">
      <w:pPr>
        <w:spacing w:after="0" w:line="360" w:lineRule="auto"/>
        <w:rPr>
          <w:rFonts w:ascii="Arial" w:eastAsia="Arial" w:hAnsi="Arial" w:cs="Arial"/>
          <w:b/>
          <w:sz w:val="28"/>
          <w:szCs w:val="28"/>
        </w:rPr>
      </w:pPr>
      <w:bookmarkStart w:id="0" w:name="_gjdgxs" w:colFirst="0" w:colLast="0"/>
      <w:bookmarkEnd w:id="0"/>
      <w:r w:rsidRPr="00F81209">
        <w:rPr>
          <w:rFonts w:ascii="Arial" w:eastAsia="Arial" w:hAnsi="Arial" w:cs="Arial"/>
          <w:b/>
          <w:sz w:val="28"/>
          <w:szCs w:val="28"/>
        </w:rPr>
        <w:t>Διοργάνωση</w:t>
      </w:r>
    </w:p>
    <w:p w14:paraId="7FC696B1" w14:textId="77777777" w:rsidR="00824704" w:rsidRPr="00F81209" w:rsidRDefault="00824704">
      <w:pPr>
        <w:spacing w:after="0" w:line="360" w:lineRule="auto"/>
        <w:rPr>
          <w:rFonts w:ascii="Arial" w:eastAsia="Arial" w:hAnsi="Arial" w:cs="Arial"/>
          <w:b/>
          <w:sz w:val="28"/>
          <w:szCs w:val="28"/>
        </w:rPr>
      </w:pPr>
    </w:p>
    <w:p w14:paraId="008FF047" w14:textId="77777777" w:rsidR="00824704" w:rsidRPr="00D1703C" w:rsidRDefault="00B81A76">
      <w:pPr>
        <w:spacing w:after="0" w:line="360" w:lineRule="auto"/>
        <w:rPr>
          <w:rFonts w:ascii="Arial" w:eastAsia="Arial" w:hAnsi="Arial" w:cs="Arial"/>
          <w:sz w:val="24"/>
          <w:szCs w:val="24"/>
        </w:rPr>
      </w:pPr>
      <w:r>
        <w:rPr>
          <w:rFonts w:ascii="Arial" w:eastAsia="Arial" w:hAnsi="Arial" w:cs="Arial"/>
          <w:sz w:val="24"/>
          <w:szCs w:val="24"/>
        </w:rPr>
        <w:t xml:space="preserve">Τμήμα Χημείας ΑΠΘ, </w:t>
      </w:r>
    </w:p>
    <w:p w14:paraId="2D017D88" w14:textId="77777777" w:rsidR="00824704" w:rsidRDefault="00B81A76">
      <w:pPr>
        <w:spacing w:after="0" w:line="360" w:lineRule="auto"/>
        <w:rPr>
          <w:rFonts w:ascii="Arial" w:eastAsia="Arial" w:hAnsi="Arial" w:cs="Arial"/>
          <w:sz w:val="24"/>
          <w:szCs w:val="24"/>
        </w:rPr>
      </w:pPr>
      <w:r>
        <w:rPr>
          <w:rFonts w:ascii="Arial" w:eastAsia="Arial" w:hAnsi="Arial" w:cs="Arial"/>
          <w:sz w:val="24"/>
          <w:szCs w:val="24"/>
        </w:rPr>
        <w:t xml:space="preserve">Περιφερειακό Τμήμα Κεντρικής και Δυτικής Μακεδονίας </w:t>
      </w:r>
      <w:r w:rsidR="00824704">
        <w:rPr>
          <w:rFonts w:ascii="Arial" w:eastAsia="Arial" w:hAnsi="Arial" w:cs="Arial"/>
          <w:sz w:val="24"/>
          <w:szCs w:val="24"/>
        </w:rPr>
        <w:t xml:space="preserve">(ΠΤΚΔΜ) </w:t>
      </w:r>
      <w:r>
        <w:rPr>
          <w:rFonts w:ascii="Arial" w:eastAsia="Arial" w:hAnsi="Arial" w:cs="Arial"/>
          <w:sz w:val="24"/>
          <w:szCs w:val="24"/>
        </w:rPr>
        <w:t>της Ένωσης Ελλήνων Χημικών</w:t>
      </w:r>
      <w:r w:rsidR="00824704">
        <w:rPr>
          <w:rFonts w:ascii="Arial" w:eastAsia="Arial" w:hAnsi="Arial" w:cs="Arial"/>
          <w:sz w:val="24"/>
          <w:szCs w:val="24"/>
        </w:rPr>
        <w:t xml:space="preserve"> (ΕΕΧ)</w:t>
      </w:r>
      <w:r>
        <w:rPr>
          <w:rFonts w:ascii="Arial" w:eastAsia="Arial" w:hAnsi="Arial" w:cs="Arial"/>
          <w:sz w:val="24"/>
          <w:szCs w:val="24"/>
        </w:rPr>
        <w:t xml:space="preserve">, </w:t>
      </w:r>
    </w:p>
    <w:p w14:paraId="2D39848E" w14:textId="77777777" w:rsidR="006D4160" w:rsidRDefault="00B81A76">
      <w:pPr>
        <w:spacing w:after="0" w:line="360" w:lineRule="auto"/>
        <w:rPr>
          <w:rFonts w:ascii="Arial" w:eastAsia="Arial" w:hAnsi="Arial" w:cs="Arial"/>
          <w:sz w:val="24"/>
          <w:szCs w:val="24"/>
        </w:rPr>
      </w:pPr>
      <w:r>
        <w:rPr>
          <w:rFonts w:ascii="Arial" w:eastAsia="Arial" w:hAnsi="Arial" w:cs="Arial"/>
          <w:sz w:val="24"/>
          <w:szCs w:val="24"/>
        </w:rPr>
        <w:t>Σύνδεσμος Χημικών Βορείου Ελλάδος</w:t>
      </w:r>
      <w:r w:rsidR="00824704" w:rsidRPr="00824704">
        <w:rPr>
          <w:rFonts w:ascii="Arial" w:eastAsia="Arial" w:hAnsi="Arial" w:cs="Arial"/>
          <w:sz w:val="24"/>
          <w:szCs w:val="24"/>
        </w:rPr>
        <w:t xml:space="preserve"> (</w:t>
      </w:r>
      <w:r w:rsidR="00824704">
        <w:rPr>
          <w:rFonts w:ascii="Arial" w:eastAsia="Arial" w:hAnsi="Arial" w:cs="Arial"/>
          <w:sz w:val="24"/>
          <w:szCs w:val="24"/>
        </w:rPr>
        <w:t>ΣΧΒΕ)</w:t>
      </w:r>
      <w:r>
        <w:rPr>
          <w:rFonts w:ascii="Arial" w:eastAsia="Arial" w:hAnsi="Arial" w:cs="Arial"/>
          <w:sz w:val="24"/>
          <w:szCs w:val="24"/>
        </w:rPr>
        <w:t xml:space="preserve">.  </w:t>
      </w:r>
    </w:p>
    <w:p w14:paraId="129EF8C5" w14:textId="77777777" w:rsidR="006D4160" w:rsidRDefault="006D4160">
      <w:pPr>
        <w:spacing w:after="0" w:line="360" w:lineRule="auto"/>
        <w:rPr>
          <w:rFonts w:ascii="Arial" w:eastAsia="Arial" w:hAnsi="Arial" w:cs="Arial"/>
          <w:sz w:val="24"/>
          <w:szCs w:val="24"/>
        </w:rPr>
      </w:pPr>
    </w:p>
    <w:p w14:paraId="77BA49BC" w14:textId="77777777" w:rsidR="006D4160" w:rsidRDefault="00B81A76">
      <w:pPr>
        <w:spacing w:after="0" w:line="360" w:lineRule="auto"/>
        <w:rPr>
          <w:rFonts w:ascii="Arial" w:eastAsia="Arial" w:hAnsi="Arial" w:cs="Arial"/>
          <w:b/>
          <w:sz w:val="28"/>
          <w:szCs w:val="28"/>
        </w:rPr>
      </w:pPr>
      <w:r w:rsidRPr="00F81209">
        <w:rPr>
          <w:rFonts w:ascii="Arial" w:eastAsia="Arial" w:hAnsi="Arial" w:cs="Arial"/>
          <w:b/>
          <w:sz w:val="28"/>
          <w:szCs w:val="28"/>
        </w:rPr>
        <w:t>Ταυτότητα του Συνεδρίου</w:t>
      </w:r>
    </w:p>
    <w:p w14:paraId="40ABA147" w14:textId="77777777" w:rsidR="00824704" w:rsidRPr="00F81209" w:rsidRDefault="00824704">
      <w:pPr>
        <w:spacing w:after="0" w:line="360" w:lineRule="auto"/>
        <w:rPr>
          <w:rFonts w:ascii="Arial" w:eastAsia="Arial" w:hAnsi="Arial" w:cs="Arial"/>
          <w:sz w:val="28"/>
          <w:szCs w:val="28"/>
        </w:rPr>
      </w:pPr>
    </w:p>
    <w:p w14:paraId="1356F949" w14:textId="77777777" w:rsidR="006D4160" w:rsidRDefault="00B81A76">
      <w:pPr>
        <w:spacing w:after="100"/>
        <w:jc w:val="both"/>
        <w:rPr>
          <w:rFonts w:ascii="Arial" w:eastAsia="Arial" w:hAnsi="Arial" w:cs="Arial"/>
          <w:sz w:val="24"/>
          <w:szCs w:val="24"/>
        </w:rPr>
      </w:pPr>
      <w:r>
        <w:rPr>
          <w:rFonts w:ascii="Arial" w:eastAsia="Arial" w:hAnsi="Arial" w:cs="Arial"/>
          <w:sz w:val="24"/>
          <w:szCs w:val="24"/>
        </w:rPr>
        <w:t>Ο σκοπός του συνεδρίου αυτού είναι να δοθεί μια ευκαιρία στους νέους συναδέλφους, αλλά και στους τελειόφοιτους προπτυχιακούς φοιτητές να προετοιμαστούν κατάλληλα για τα επόμενα βήματα της επαγγελματικής τους σταδιοδρομίας, με αφορμή τις ολοένα αυξανόμενες απαιτήσεις στην αγορά εργασίας. Παράλληλα δίνεται η δυνατότητα να συμμετάσχουν και να αναδείξουν τόσο το ερευνητικό τους έργο, όσο και τις ικανότητ</w:t>
      </w:r>
      <w:r w:rsidR="004E7EE1">
        <w:rPr>
          <w:rFonts w:ascii="Arial" w:eastAsia="Arial" w:hAnsi="Arial" w:cs="Arial"/>
          <w:sz w:val="24"/>
          <w:szCs w:val="24"/>
        </w:rPr>
        <w:t>έ</w:t>
      </w:r>
      <w:r>
        <w:rPr>
          <w:rFonts w:ascii="Arial" w:eastAsia="Arial" w:hAnsi="Arial" w:cs="Arial"/>
          <w:sz w:val="24"/>
          <w:szCs w:val="24"/>
        </w:rPr>
        <w:t xml:space="preserve">ς τους στο να παρουσιάζουν άρτια και ολοκληρωμένα </w:t>
      </w:r>
      <w:r w:rsidR="00251F3C">
        <w:rPr>
          <w:rFonts w:ascii="Arial" w:eastAsia="Arial" w:hAnsi="Arial" w:cs="Arial"/>
          <w:sz w:val="24"/>
          <w:szCs w:val="24"/>
        </w:rPr>
        <w:t>την επιστημονική τους</w:t>
      </w:r>
      <w:r>
        <w:rPr>
          <w:rFonts w:ascii="Arial" w:eastAsia="Arial" w:hAnsi="Arial" w:cs="Arial"/>
          <w:sz w:val="24"/>
          <w:szCs w:val="24"/>
        </w:rPr>
        <w:t xml:space="preserve"> δραστηριότητ</w:t>
      </w:r>
      <w:r w:rsidR="00251F3C">
        <w:rPr>
          <w:rFonts w:ascii="Arial" w:eastAsia="Arial" w:hAnsi="Arial" w:cs="Arial"/>
          <w:sz w:val="24"/>
          <w:szCs w:val="24"/>
        </w:rPr>
        <w:t>α</w:t>
      </w:r>
      <w:r>
        <w:rPr>
          <w:rFonts w:ascii="Arial" w:eastAsia="Arial" w:hAnsi="Arial" w:cs="Arial"/>
          <w:sz w:val="24"/>
          <w:szCs w:val="24"/>
        </w:rPr>
        <w:t xml:space="preserve">. Ιδιαίτερα σημαντική θεωρείται και η άμεση εμπλοκή μέρους των φοιτητών στην ίδια την διοργάνωση του συνεδρίου, η οποία αναμένεται να έχει θετική επίδραση στην ενίσχυση της ομαδικότητας, του προγραμματισμού δράσεων και της αποτελεσματικότητας των συμμετεχόντων, στοιχεία ιδιαίτερα επιθυμητά στον επαγγελματικό στίβο. </w:t>
      </w:r>
    </w:p>
    <w:p w14:paraId="0AA62CDB" w14:textId="1EC8385E" w:rsidR="006D4160" w:rsidRPr="00A124CB" w:rsidRDefault="00B81A76">
      <w:pPr>
        <w:spacing w:after="100"/>
        <w:jc w:val="both"/>
        <w:rPr>
          <w:rFonts w:ascii="Arial" w:eastAsia="Arial" w:hAnsi="Arial" w:cs="Arial"/>
          <w:sz w:val="24"/>
          <w:szCs w:val="24"/>
        </w:rPr>
      </w:pPr>
      <w:r>
        <w:rPr>
          <w:rFonts w:ascii="Arial" w:eastAsia="Arial" w:hAnsi="Arial" w:cs="Arial"/>
          <w:sz w:val="24"/>
          <w:szCs w:val="24"/>
        </w:rPr>
        <w:t xml:space="preserve">Όλα αυτά θα πραγματοποιηθούν με τη βοήθεια, καθοδήγηση και επίβλεψη τόσο μελών </w:t>
      </w:r>
      <w:r w:rsidRPr="00A124CB">
        <w:rPr>
          <w:rFonts w:ascii="Arial" w:eastAsia="Arial" w:hAnsi="Arial" w:cs="Arial"/>
          <w:sz w:val="24"/>
          <w:szCs w:val="24"/>
        </w:rPr>
        <w:t>του ΠΚΤΔΜ, του ΣΧΒΕ, όσο και μελών ΔΕΠ</w:t>
      </w:r>
      <w:r w:rsidR="001761E2">
        <w:rPr>
          <w:rFonts w:ascii="Arial" w:eastAsia="Arial" w:hAnsi="Arial" w:cs="Arial"/>
          <w:sz w:val="24"/>
          <w:szCs w:val="24"/>
        </w:rPr>
        <w:t>, ΕΔΙΠ και ΕΤΕΠ</w:t>
      </w:r>
      <w:r w:rsidRPr="00A124CB">
        <w:rPr>
          <w:rFonts w:ascii="Arial" w:eastAsia="Arial" w:hAnsi="Arial" w:cs="Arial"/>
          <w:sz w:val="24"/>
          <w:szCs w:val="24"/>
        </w:rPr>
        <w:t xml:space="preserve"> του Τμήματος Χημείας του ΑΠΘ.</w:t>
      </w:r>
    </w:p>
    <w:p w14:paraId="24137E0A" w14:textId="010A4BB8" w:rsidR="00654A9C" w:rsidRDefault="00251F3C">
      <w:pPr>
        <w:spacing w:after="100"/>
        <w:jc w:val="both"/>
        <w:rPr>
          <w:rFonts w:ascii="Arial" w:eastAsia="Arial" w:hAnsi="Arial" w:cs="Arial"/>
          <w:sz w:val="24"/>
          <w:szCs w:val="24"/>
        </w:rPr>
      </w:pPr>
      <w:r w:rsidRPr="00A124CB">
        <w:rPr>
          <w:rFonts w:ascii="Arial" w:eastAsia="Arial" w:hAnsi="Arial" w:cs="Arial"/>
          <w:sz w:val="24"/>
          <w:szCs w:val="24"/>
        </w:rPr>
        <w:lastRenderedPageBreak/>
        <w:t xml:space="preserve">Είναι το </w:t>
      </w:r>
      <w:r w:rsidR="00A559CC">
        <w:rPr>
          <w:rFonts w:ascii="Arial" w:eastAsia="Arial" w:hAnsi="Arial" w:cs="Arial"/>
          <w:sz w:val="24"/>
          <w:szCs w:val="24"/>
        </w:rPr>
        <w:t>τ</w:t>
      </w:r>
      <w:r w:rsidR="00C266D5">
        <w:rPr>
          <w:rFonts w:ascii="Arial" w:eastAsia="Arial" w:hAnsi="Arial" w:cs="Arial"/>
          <w:sz w:val="24"/>
          <w:szCs w:val="24"/>
        </w:rPr>
        <w:t>έταρτο</w:t>
      </w:r>
      <w:r w:rsidRPr="00A124CB">
        <w:rPr>
          <w:rFonts w:ascii="Arial" w:eastAsia="Arial" w:hAnsi="Arial" w:cs="Arial"/>
          <w:sz w:val="24"/>
          <w:szCs w:val="24"/>
        </w:rPr>
        <w:t xml:space="preserve"> κατά σειρά συνέδριο, το οποίο διοργανώνεται μετά τη μεγάλη </w:t>
      </w:r>
      <w:r w:rsidR="00A87850">
        <w:rPr>
          <w:rFonts w:ascii="Arial" w:eastAsia="Arial" w:hAnsi="Arial" w:cs="Arial"/>
          <w:sz w:val="24"/>
          <w:szCs w:val="24"/>
        </w:rPr>
        <w:t>συμμετοχή</w:t>
      </w:r>
      <w:r w:rsidR="00A87850" w:rsidRPr="00A124CB">
        <w:rPr>
          <w:rFonts w:ascii="Arial" w:eastAsia="Arial" w:hAnsi="Arial" w:cs="Arial"/>
          <w:sz w:val="24"/>
          <w:szCs w:val="24"/>
        </w:rPr>
        <w:t xml:space="preserve"> </w:t>
      </w:r>
      <w:r w:rsidRPr="00A124CB">
        <w:rPr>
          <w:rFonts w:ascii="Arial" w:eastAsia="Arial" w:hAnsi="Arial" w:cs="Arial"/>
          <w:sz w:val="24"/>
          <w:szCs w:val="24"/>
        </w:rPr>
        <w:t xml:space="preserve">προπτυχιακών φοιτητών, μεταπτυχιακών φοιτητών και υποψηφίων διδακτόρων που σημειώθηκε </w:t>
      </w:r>
      <w:r w:rsidR="00A559CC">
        <w:rPr>
          <w:rFonts w:ascii="Arial" w:eastAsia="Arial" w:hAnsi="Arial" w:cs="Arial"/>
          <w:sz w:val="24"/>
          <w:szCs w:val="24"/>
        </w:rPr>
        <w:t xml:space="preserve">τόσο </w:t>
      </w:r>
      <w:r w:rsidRPr="00A124CB">
        <w:rPr>
          <w:rFonts w:ascii="Arial" w:eastAsia="Arial" w:hAnsi="Arial" w:cs="Arial"/>
          <w:sz w:val="24"/>
          <w:szCs w:val="24"/>
        </w:rPr>
        <w:t>στο 1</w:t>
      </w:r>
      <w:r w:rsidRPr="00A124CB">
        <w:rPr>
          <w:rFonts w:ascii="Arial" w:eastAsia="Arial" w:hAnsi="Arial" w:cs="Arial"/>
          <w:sz w:val="24"/>
          <w:szCs w:val="24"/>
          <w:vertAlign w:val="superscript"/>
        </w:rPr>
        <w:t>ο</w:t>
      </w:r>
      <w:r w:rsidRPr="00A124CB">
        <w:rPr>
          <w:rFonts w:ascii="Arial" w:eastAsia="Arial" w:hAnsi="Arial" w:cs="Arial"/>
          <w:sz w:val="24"/>
          <w:szCs w:val="24"/>
        </w:rPr>
        <w:t xml:space="preserve"> ΣΧΠΜΦ, το Νοέμβριο του 2017</w:t>
      </w:r>
      <w:r w:rsidR="00A559CC">
        <w:rPr>
          <w:rFonts w:ascii="Arial" w:eastAsia="Arial" w:hAnsi="Arial" w:cs="Arial"/>
          <w:sz w:val="24"/>
          <w:szCs w:val="24"/>
        </w:rPr>
        <w:t>, στο 2</w:t>
      </w:r>
      <w:r w:rsidR="00A559CC" w:rsidRPr="00A559CC">
        <w:rPr>
          <w:rFonts w:ascii="Arial" w:eastAsia="Arial" w:hAnsi="Arial" w:cs="Arial"/>
          <w:sz w:val="24"/>
          <w:szCs w:val="24"/>
          <w:vertAlign w:val="superscript"/>
        </w:rPr>
        <w:t>ο</w:t>
      </w:r>
      <w:r w:rsidR="00A559CC">
        <w:rPr>
          <w:rFonts w:ascii="Arial" w:eastAsia="Arial" w:hAnsi="Arial" w:cs="Arial"/>
          <w:sz w:val="24"/>
          <w:szCs w:val="24"/>
        </w:rPr>
        <w:t xml:space="preserve"> ΣΧΠΜΦ, το Νοέμβριο του 2018</w:t>
      </w:r>
      <w:r w:rsidR="00C266D5" w:rsidRPr="00C266D5">
        <w:rPr>
          <w:rFonts w:ascii="Arial" w:eastAsia="Arial" w:hAnsi="Arial" w:cs="Arial"/>
          <w:sz w:val="24"/>
          <w:szCs w:val="24"/>
        </w:rPr>
        <w:t xml:space="preserve">, </w:t>
      </w:r>
      <w:r w:rsidR="00C266D5">
        <w:rPr>
          <w:rFonts w:ascii="Arial" w:eastAsia="Arial" w:hAnsi="Arial" w:cs="Arial"/>
          <w:sz w:val="24"/>
          <w:szCs w:val="24"/>
        </w:rPr>
        <w:t>όσο και στο 3</w:t>
      </w:r>
      <w:r w:rsidR="00C266D5" w:rsidRPr="00C266D5">
        <w:rPr>
          <w:rFonts w:ascii="Arial" w:eastAsia="Arial" w:hAnsi="Arial" w:cs="Arial"/>
          <w:sz w:val="24"/>
          <w:szCs w:val="24"/>
          <w:vertAlign w:val="superscript"/>
        </w:rPr>
        <w:t>ο</w:t>
      </w:r>
      <w:r w:rsidR="00C266D5">
        <w:rPr>
          <w:rFonts w:ascii="Arial" w:eastAsia="Arial" w:hAnsi="Arial" w:cs="Arial"/>
          <w:sz w:val="24"/>
          <w:szCs w:val="24"/>
        </w:rPr>
        <w:t xml:space="preserve"> ΣΧΜΠΦ το Νοέμβριο του 2019</w:t>
      </w:r>
      <w:r w:rsidRPr="00A124CB">
        <w:rPr>
          <w:rFonts w:ascii="Arial" w:eastAsia="Arial" w:hAnsi="Arial" w:cs="Arial"/>
          <w:sz w:val="24"/>
          <w:szCs w:val="24"/>
        </w:rPr>
        <w:t>. Πιστεύουμε ότι η σειρά αυτών των συνεδρίων θ</w:t>
      </w:r>
      <w:r w:rsidR="00B81A76" w:rsidRPr="00A124CB">
        <w:rPr>
          <w:rFonts w:ascii="Arial" w:eastAsia="Arial" w:hAnsi="Arial" w:cs="Arial"/>
          <w:sz w:val="24"/>
          <w:szCs w:val="24"/>
        </w:rPr>
        <w:t>α βρ</w:t>
      </w:r>
      <w:r w:rsidRPr="00A124CB">
        <w:rPr>
          <w:rFonts w:ascii="Arial" w:eastAsia="Arial" w:hAnsi="Arial" w:cs="Arial"/>
          <w:sz w:val="24"/>
          <w:szCs w:val="24"/>
        </w:rPr>
        <w:t xml:space="preserve">ίσκει συνεχώς </w:t>
      </w:r>
      <w:r w:rsidR="00B81A76" w:rsidRPr="00A124CB">
        <w:rPr>
          <w:rFonts w:ascii="Arial" w:eastAsia="Arial" w:hAnsi="Arial" w:cs="Arial"/>
          <w:sz w:val="24"/>
          <w:szCs w:val="24"/>
        </w:rPr>
        <w:t xml:space="preserve"> ανταπόκριση απ</w:t>
      </w:r>
      <w:bookmarkStart w:id="1" w:name="_GoBack"/>
      <w:bookmarkEnd w:id="1"/>
      <w:r w:rsidR="00B81A76" w:rsidRPr="00A124CB">
        <w:rPr>
          <w:rFonts w:ascii="Arial" w:eastAsia="Arial" w:hAnsi="Arial" w:cs="Arial"/>
          <w:sz w:val="24"/>
          <w:szCs w:val="24"/>
        </w:rPr>
        <w:t>ό τους νέους συναδέλφους</w:t>
      </w:r>
      <w:r w:rsidRPr="00A124CB">
        <w:rPr>
          <w:rFonts w:ascii="Arial" w:eastAsia="Arial" w:hAnsi="Arial" w:cs="Arial"/>
          <w:sz w:val="24"/>
          <w:szCs w:val="24"/>
        </w:rPr>
        <w:t>, οι οποίοι εγγράφονται στα προπτυχιακά και μεταπτυχιακά προγράμματα σπουδών του Τμήματος Χημείας και συναφών τμημάτων του ΑΠΘ</w:t>
      </w:r>
      <w:r w:rsidR="00B81A76" w:rsidRPr="00A124CB">
        <w:rPr>
          <w:rFonts w:ascii="Arial" w:eastAsia="Arial" w:hAnsi="Arial" w:cs="Arial"/>
          <w:sz w:val="24"/>
          <w:szCs w:val="24"/>
        </w:rPr>
        <w:t>.</w:t>
      </w:r>
      <w:r w:rsidR="00B81A76">
        <w:rPr>
          <w:rFonts w:ascii="Arial" w:eastAsia="Arial" w:hAnsi="Arial" w:cs="Arial"/>
          <w:sz w:val="24"/>
          <w:szCs w:val="24"/>
        </w:rPr>
        <w:t xml:space="preserve"> </w:t>
      </w:r>
    </w:p>
    <w:p w14:paraId="1AD70D1E" w14:textId="567F3457" w:rsidR="009F78C1" w:rsidRDefault="00C266D5">
      <w:pPr>
        <w:spacing w:after="100"/>
        <w:jc w:val="both"/>
        <w:rPr>
          <w:rFonts w:ascii="Arial" w:eastAsia="Arial" w:hAnsi="Arial" w:cs="Arial"/>
          <w:sz w:val="24"/>
          <w:szCs w:val="24"/>
        </w:rPr>
      </w:pPr>
      <w:r>
        <w:rPr>
          <w:rFonts w:ascii="Arial" w:eastAsia="Arial" w:hAnsi="Arial" w:cs="Arial"/>
          <w:sz w:val="24"/>
          <w:szCs w:val="24"/>
        </w:rPr>
        <w:t xml:space="preserve">Το συνέδριο λόγω της πανδημίας θα διεξαχθεί διαδικτυακά μέσω </w:t>
      </w:r>
      <w:r w:rsidR="00635986" w:rsidRPr="00472279">
        <w:rPr>
          <w:rFonts w:ascii="Arial" w:eastAsia="Arial" w:hAnsi="Arial" w:cs="Arial"/>
          <w:color w:val="000000" w:themeColor="text1"/>
          <w:sz w:val="24"/>
          <w:szCs w:val="24"/>
        </w:rPr>
        <w:t xml:space="preserve">της </w:t>
      </w:r>
      <w:r>
        <w:rPr>
          <w:rFonts w:ascii="Arial" w:eastAsia="Arial" w:hAnsi="Arial" w:cs="Arial"/>
          <w:sz w:val="24"/>
          <w:szCs w:val="24"/>
        </w:rPr>
        <w:t>πλατφόρμας ΖΟΟΜ.</w:t>
      </w:r>
    </w:p>
    <w:p w14:paraId="471EF650" w14:textId="77777777" w:rsidR="006D4160" w:rsidRDefault="00654A9C">
      <w:pPr>
        <w:spacing w:after="0" w:line="360" w:lineRule="auto"/>
        <w:rPr>
          <w:rFonts w:ascii="Arial" w:eastAsia="Arial" w:hAnsi="Arial" w:cs="Arial"/>
          <w:sz w:val="24"/>
          <w:szCs w:val="24"/>
        </w:rPr>
      </w:pPr>
      <w:r w:rsidRPr="002C0D43">
        <w:rPr>
          <w:rFonts w:ascii="Arial" w:eastAsia="Arial" w:hAnsi="Arial" w:cs="Arial"/>
          <w:sz w:val="24"/>
          <w:szCs w:val="24"/>
        </w:rPr>
        <w:t>Η επιλογή της γλώσσας παρουσίασης είναι ελεύθερη (ελληνική ή αγγλική).</w:t>
      </w:r>
    </w:p>
    <w:p w14:paraId="09DC40AB" w14:textId="77777777" w:rsidR="006D4160" w:rsidRDefault="006D4160">
      <w:pPr>
        <w:spacing w:after="0" w:line="360" w:lineRule="auto"/>
        <w:rPr>
          <w:rFonts w:ascii="Arial" w:eastAsia="Arial" w:hAnsi="Arial" w:cs="Arial"/>
          <w:sz w:val="24"/>
          <w:szCs w:val="24"/>
        </w:rPr>
      </w:pPr>
    </w:p>
    <w:p w14:paraId="61A99F49" w14:textId="77777777" w:rsidR="006D4160" w:rsidRDefault="00B81A76">
      <w:pPr>
        <w:spacing w:after="0" w:line="360" w:lineRule="auto"/>
        <w:rPr>
          <w:rFonts w:ascii="Arial" w:eastAsia="Arial" w:hAnsi="Arial" w:cs="Arial"/>
          <w:b/>
          <w:sz w:val="28"/>
          <w:szCs w:val="28"/>
        </w:rPr>
      </w:pPr>
      <w:r w:rsidRPr="00F81209">
        <w:rPr>
          <w:rFonts w:ascii="Arial" w:eastAsia="Arial" w:hAnsi="Arial" w:cs="Arial"/>
          <w:b/>
          <w:sz w:val="28"/>
          <w:szCs w:val="28"/>
        </w:rPr>
        <w:t>Πρόεδροι Συνεδρίου</w:t>
      </w:r>
    </w:p>
    <w:p w14:paraId="43509214" w14:textId="77777777" w:rsidR="00824704" w:rsidRPr="00F81209" w:rsidRDefault="00824704">
      <w:pPr>
        <w:spacing w:after="0" w:line="360" w:lineRule="auto"/>
        <w:rPr>
          <w:rFonts w:ascii="Arial" w:eastAsia="Arial" w:hAnsi="Arial" w:cs="Arial"/>
          <w:b/>
          <w:sz w:val="28"/>
          <w:szCs w:val="28"/>
          <w:highlight w:val="yellow"/>
        </w:rPr>
      </w:pPr>
    </w:p>
    <w:p w14:paraId="0500EBF3" w14:textId="77777777" w:rsidR="006D4160" w:rsidRDefault="00E12AC0">
      <w:pPr>
        <w:spacing w:after="0" w:line="360" w:lineRule="auto"/>
        <w:rPr>
          <w:rFonts w:ascii="Arial" w:eastAsia="Arial" w:hAnsi="Arial" w:cs="Arial"/>
          <w:sz w:val="24"/>
          <w:szCs w:val="24"/>
        </w:rPr>
      </w:pPr>
      <w:r>
        <w:rPr>
          <w:rFonts w:ascii="Arial" w:eastAsia="Arial" w:hAnsi="Arial" w:cs="Arial"/>
          <w:sz w:val="24"/>
          <w:szCs w:val="24"/>
        </w:rPr>
        <w:t>Παναγιώτης Σπαθής</w:t>
      </w:r>
      <w:r w:rsidR="00B81A76">
        <w:rPr>
          <w:rFonts w:ascii="Arial" w:eastAsia="Arial" w:hAnsi="Arial" w:cs="Arial"/>
          <w:sz w:val="24"/>
          <w:szCs w:val="24"/>
        </w:rPr>
        <w:t xml:space="preserve"> (Πρόεδρος Τμήματος Χημείας ΑΠΘ)</w:t>
      </w:r>
    </w:p>
    <w:p w14:paraId="0F688539" w14:textId="77777777" w:rsidR="006D4160" w:rsidRDefault="00B81A76">
      <w:pPr>
        <w:spacing w:after="0" w:line="360" w:lineRule="auto"/>
        <w:rPr>
          <w:rFonts w:ascii="Arial" w:eastAsia="Arial" w:hAnsi="Arial" w:cs="Arial"/>
          <w:sz w:val="24"/>
          <w:szCs w:val="24"/>
        </w:rPr>
      </w:pPr>
      <w:r>
        <w:rPr>
          <w:rFonts w:ascii="Arial" w:eastAsia="Arial" w:hAnsi="Arial" w:cs="Arial"/>
          <w:sz w:val="24"/>
          <w:szCs w:val="24"/>
        </w:rPr>
        <w:t xml:space="preserve">Βικτωρία Σαμανίδου (Πρόεδρος ΕΕΧ-ΠΤΚΔΜ) </w:t>
      </w:r>
    </w:p>
    <w:p w14:paraId="37CB9B2C" w14:textId="77777777" w:rsidR="006D4160" w:rsidRDefault="00A559CC">
      <w:pPr>
        <w:spacing w:after="0" w:line="360" w:lineRule="auto"/>
        <w:rPr>
          <w:rFonts w:ascii="Arial" w:eastAsia="Arial" w:hAnsi="Arial" w:cs="Arial"/>
          <w:sz w:val="24"/>
          <w:szCs w:val="24"/>
        </w:rPr>
      </w:pPr>
      <w:r>
        <w:rPr>
          <w:rFonts w:ascii="Arial" w:eastAsia="Arial" w:hAnsi="Arial" w:cs="Arial"/>
          <w:sz w:val="24"/>
          <w:szCs w:val="24"/>
        </w:rPr>
        <w:t>Ελένη Δεληγιάννη</w:t>
      </w:r>
      <w:r w:rsidR="00B81A76">
        <w:rPr>
          <w:rFonts w:ascii="Arial" w:eastAsia="Arial" w:hAnsi="Arial" w:cs="Arial"/>
          <w:sz w:val="24"/>
          <w:szCs w:val="24"/>
        </w:rPr>
        <w:t xml:space="preserve"> (Πρόεδρος ΔΣ-ΣΧΒΕ)</w:t>
      </w:r>
    </w:p>
    <w:p w14:paraId="190CBB0E" w14:textId="77777777" w:rsidR="00F81209" w:rsidRDefault="00F81209" w:rsidP="00D324CC">
      <w:pPr>
        <w:spacing w:after="0" w:line="360" w:lineRule="auto"/>
        <w:ind w:left="360"/>
        <w:rPr>
          <w:rFonts w:ascii="Arial" w:eastAsia="Arial" w:hAnsi="Arial" w:cs="Arial"/>
          <w:b/>
          <w:sz w:val="24"/>
          <w:szCs w:val="24"/>
        </w:rPr>
      </w:pPr>
    </w:p>
    <w:p w14:paraId="1870DA49" w14:textId="77777777" w:rsidR="00F81209" w:rsidRDefault="00F81209" w:rsidP="00D324CC">
      <w:pPr>
        <w:spacing w:after="0" w:line="360" w:lineRule="auto"/>
        <w:ind w:left="360"/>
        <w:rPr>
          <w:rFonts w:ascii="Arial" w:eastAsia="Arial" w:hAnsi="Arial" w:cs="Arial"/>
          <w:b/>
          <w:sz w:val="24"/>
          <w:szCs w:val="24"/>
        </w:rPr>
      </w:pPr>
    </w:p>
    <w:p w14:paraId="3C72DFF6" w14:textId="2E84F0D1" w:rsidR="00D324CC" w:rsidRDefault="00D324CC" w:rsidP="00A64AEE">
      <w:pPr>
        <w:spacing w:after="0" w:line="360" w:lineRule="auto"/>
        <w:ind w:left="360" w:hanging="360"/>
        <w:jc w:val="both"/>
        <w:rPr>
          <w:rFonts w:ascii="Arial" w:eastAsia="Arial" w:hAnsi="Arial" w:cs="Arial"/>
          <w:b/>
          <w:sz w:val="28"/>
          <w:szCs w:val="28"/>
        </w:rPr>
      </w:pPr>
      <w:r w:rsidRPr="00F81209">
        <w:rPr>
          <w:rFonts w:ascii="Arial" w:eastAsia="Arial" w:hAnsi="Arial" w:cs="Arial"/>
          <w:b/>
          <w:sz w:val="28"/>
          <w:szCs w:val="28"/>
        </w:rPr>
        <w:t>Βασική Θεματολογία του Συνεδρίου</w:t>
      </w:r>
    </w:p>
    <w:p w14:paraId="3D175E63" w14:textId="77777777" w:rsidR="00C444D6" w:rsidRPr="00F81209" w:rsidRDefault="00C444D6" w:rsidP="00A64AEE">
      <w:pPr>
        <w:spacing w:after="0" w:line="360" w:lineRule="auto"/>
        <w:ind w:left="360" w:hanging="360"/>
        <w:jc w:val="both"/>
        <w:rPr>
          <w:rFonts w:ascii="Arial" w:eastAsia="Arial" w:hAnsi="Arial" w:cs="Arial"/>
          <w:b/>
          <w:sz w:val="28"/>
          <w:szCs w:val="28"/>
        </w:rPr>
      </w:pPr>
    </w:p>
    <w:p w14:paraId="1E06B81C" w14:textId="0CB8AC22"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Αναλυτική Χημεία</w:t>
      </w:r>
      <w:r w:rsidR="00AE2EB3" w:rsidRPr="00C444D6">
        <w:rPr>
          <w:rFonts w:ascii="Arial" w:eastAsia="Arial" w:hAnsi="Arial" w:cs="Arial"/>
          <w:sz w:val="24"/>
          <w:szCs w:val="24"/>
        </w:rPr>
        <w:t xml:space="preserve"> –</w:t>
      </w:r>
      <w:r w:rsidRPr="00C444D6">
        <w:rPr>
          <w:rFonts w:ascii="Arial" w:eastAsia="Arial" w:hAnsi="Arial" w:cs="Arial"/>
          <w:sz w:val="24"/>
          <w:szCs w:val="24"/>
        </w:rPr>
        <w:t xml:space="preserve"> </w:t>
      </w:r>
      <w:r w:rsidR="00AE2EB3" w:rsidRPr="00C444D6">
        <w:rPr>
          <w:rFonts w:ascii="Arial" w:eastAsia="Arial" w:hAnsi="Arial" w:cs="Arial"/>
          <w:sz w:val="24"/>
          <w:szCs w:val="24"/>
        </w:rPr>
        <w:t xml:space="preserve">Βιοανάλυση – Αρχαιομετρία – </w:t>
      </w:r>
      <w:r w:rsidRPr="00C444D6">
        <w:rPr>
          <w:rFonts w:ascii="Arial" w:eastAsia="Arial" w:hAnsi="Arial" w:cs="Arial"/>
          <w:sz w:val="24"/>
          <w:szCs w:val="24"/>
        </w:rPr>
        <w:t xml:space="preserve">Έλεγχος Ποιότητας </w:t>
      </w:r>
    </w:p>
    <w:p w14:paraId="02D1D88D" w14:textId="322C3A48"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Ανόργανη και Βιοανόργανη Χημεία</w:t>
      </w:r>
      <w:r w:rsidR="0086163D" w:rsidRPr="00C444D6">
        <w:rPr>
          <w:rFonts w:ascii="Arial" w:eastAsia="Arial" w:hAnsi="Arial" w:cs="Arial"/>
          <w:sz w:val="24"/>
          <w:szCs w:val="24"/>
        </w:rPr>
        <w:t xml:space="preserve"> –</w:t>
      </w:r>
      <w:r w:rsidRPr="00C444D6">
        <w:rPr>
          <w:rFonts w:ascii="Arial" w:eastAsia="Arial" w:hAnsi="Arial" w:cs="Arial"/>
          <w:sz w:val="24"/>
          <w:szCs w:val="24"/>
        </w:rPr>
        <w:t xml:space="preserve"> Νανοτεχνολογία</w:t>
      </w:r>
    </w:p>
    <w:p w14:paraId="471E80F6" w14:textId="551555AF"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Βιοχημεία</w:t>
      </w:r>
      <w:r w:rsidR="0086163D" w:rsidRPr="00C444D6">
        <w:rPr>
          <w:rFonts w:ascii="Arial" w:eastAsia="Arial" w:hAnsi="Arial" w:cs="Arial"/>
          <w:sz w:val="24"/>
          <w:szCs w:val="24"/>
          <w:lang w:val="en-GB"/>
        </w:rPr>
        <w:t xml:space="preserve"> – </w:t>
      </w:r>
      <w:r w:rsidRPr="00C444D6">
        <w:rPr>
          <w:rFonts w:ascii="Arial" w:eastAsia="Arial" w:hAnsi="Arial" w:cs="Arial"/>
          <w:sz w:val="24"/>
          <w:szCs w:val="24"/>
        </w:rPr>
        <w:t>Κλινική Χημεία</w:t>
      </w:r>
    </w:p>
    <w:p w14:paraId="78462FA3" w14:textId="77777777"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Διδακτική της Χημείας</w:t>
      </w:r>
    </w:p>
    <w:p w14:paraId="379E6AFD" w14:textId="594DD8DF"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Οργανική Χημεία</w:t>
      </w:r>
      <w:r w:rsidR="00C444D6" w:rsidRPr="00C444D6">
        <w:rPr>
          <w:rFonts w:ascii="Arial" w:eastAsia="Arial" w:hAnsi="Arial" w:cs="Arial"/>
          <w:sz w:val="24"/>
          <w:szCs w:val="24"/>
        </w:rPr>
        <w:t xml:space="preserve"> –</w:t>
      </w:r>
      <w:r w:rsidRPr="00C444D6">
        <w:rPr>
          <w:rFonts w:ascii="Arial" w:eastAsia="Arial" w:hAnsi="Arial" w:cs="Arial"/>
          <w:sz w:val="24"/>
          <w:szCs w:val="24"/>
        </w:rPr>
        <w:t xml:space="preserve"> Φυσικά προϊόντα </w:t>
      </w:r>
    </w:p>
    <w:p w14:paraId="537B3F9B" w14:textId="77777777"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Φυσική- Θεωρητική –Υπολογιστική Χημεία</w:t>
      </w:r>
    </w:p>
    <w:p w14:paraId="3A43F307" w14:textId="60084E66"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Τοξικολογία-Φαρμακευτική Χημεία</w:t>
      </w:r>
      <w:r w:rsidR="00C444D6" w:rsidRPr="00C444D6">
        <w:rPr>
          <w:rFonts w:ascii="Arial" w:eastAsia="Arial" w:hAnsi="Arial" w:cs="Arial"/>
          <w:sz w:val="24"/>
          <w:szCs w:val="24"/>
        </w:rPr>
        <w:t xml:space="preserve"> – </w:t>
      </w:r>
      <w:r w:rsidR="002D31DB" w:rsidRPr="00C444D6">
        <w:rPr>
          <w:rFonts w:ascii="Arial" w:eastAsia="Arial" w:hAnsi="Arial" w:cs="Arial"/>
          <w:sz w:val="24"/>
          <w:szCs w:val="24"/>
        </w:rPr>
        <w:t>Έλεγχος Ποιότητας Φαρμάκων</w:t>
      </w:r>
    </w:p>
    <w:p w14:paraId="5BCF2597" w14:textId="6C393F91"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Χημεία και Τεχνολογία Περιβάλλοντος</w:t>
      </w:r>
      <w:r w:rsidR="00C444D6" w:rsidRPr="00C444D6">
        <w:rPr>
          <w:rFonts w:ascii="Arial" w:eastAsia="Arial" w:hAnsi="Arial" w:cs="Arial"/>
          <w:sz w:val="24"/>
          <w:szCs w:val="24"/>
        </w:rPr>
        <w:t xml:space="preserve"> –</w:t>
      </w:r>
      <w:r w:rsidRPr="00C444D6">
        <w:rPr>
          <w:rFonts w:ascii="Arial" w:eastAsia="Arial" w:hAnsi="Arial" w:cs="Arial"/>
          <w:sz w:val="24"/>
          <w:szCs w:val="24"/>
        </w:rPr>
        <w:t xml:space="preserve"> Έλεγχος Ρύπανσης</w:t>
      </w:r>
    </w:p>
    <w:p w14:paraId="34E1E7B9" w14:textId="77777777"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Χημεία και Τεχνολογία Πολυμερών</w:t>
      </w:r>
    </w:p>
    <w:p w14:paraId="59838430" w14:textId="77777777" w:rsidR="00D324CC" w:rsidRPr="00C444D6" w:rsidRDefault="00D324CC" w:rsidP="00A64AEE">
      <w:pPr>
        <w:numPr>
          <w:ilvl w:val="0"/>
          <w:numId w:val="1"/>
        </w:numPr>
        <w:spacing w:after="0" w:line="360" w:lineRule="auto"/>
        <w:ind w:left="482" w:hanging="425"/>
        <w:jc w:val="both"/>
        <w:rPr>
          <w:rFonts w:ascii="Arial" w:eastAsia="Arial" w:hAnsi="Arial" w:cs="Arial"/>
          <w:sz w:val="24"/>
          <w:szCs w:val="24"/>
        </w:rPr>
      </w:pPr>
      <w:r w:rsidRPr="00C444D6">
        <w:rPr>
          <w:rFonts w:ascii="Arial" w:eastAsia="Arial" w:hAnsi="Arial" w:cs="Arial"/>
          <w:sz w:val="24"/>
          <w:szCs w:val="24"/>
        </w:rPr>
        <w:t xml:space="preserve">Χημεία και Τεχνολογία Τροφίμων </w:t>
      </w:r>
    </w:p>
    <w:p w14:paraId="2573196E" w14:textId="7BB475BA" w:rsidR="00D324CC" w:rsidRPr="00C444D6" w:rsidRDefault="00D324CC" w:rsidP="00A64AEE">
      <w:pPr>
        <w:pStyle w:val="a7"/>
        <w:numPr>
          <w:ilvl w:val="0"/>
          <w:numId w:val="1"/>
        </w:numPr>
        <w:spacing w:after="0" w:line="360" w:lineRule="auto"/>
        <w:ind w:left="482" w:hanging="425"/>
        <w:jc w:val="both"/>
        <w:rPr>
          <w:rFonts w:ascii="Arial" w:hAnsi="Arial" w:cs="Arial"/>
          <w:sz w:val="24"/>
          <w:szCs w:val="24"/>
        </w:rPr>
      </w:pPr>
      <w:r w:rsidRPr="00C444D6">
        <w:rPr>
          <w:rFonts w:ascii="Arial" w:hAnsi="Arial" w:cs="Arial"/>
          <w:sz w:val="24"/>
          <w:szCs w:val="24"/>
        </w:rPr>
        <w:t>Χημική Τεχνολογία</w:t>
      </w:r>
      <w:r w:rsidR="00C444D6" w:rsidRPr="00C444D6">
        <w:rPr>
          <w:rFonts w:ascii="Arial" w:hAnsi="Arial" w:cs="Arial"/>
          <w:sz w:val="24"/>
          <w:szCs w:val="24"/>
        </w:rPr>
        <w:t xml:space="preserve"> –</w:t>
      </w:r>
      <w:r w:rsidRPr="00C444D6">
        <w:rPr>
          <w:rFonts w:ascii="Arial" w:hAnsi="Arial" w:cs="Arial"/>
          <w:sz w:val="24"/>
          <w:szCs w:val="24"/>
        </w:rPr>
        <w:t xml:space="preserve"> Πράσινη Χημεία</w:t>
      </w:r>
      <w:r w:rsidR="00C444D6" w:rsidRPr="00C444D6">
        <w:rPr>
          <w:rFonts w:ascii="Arial" w:hAnsi="Arial" w:cs="Arial"/>
          <w:sz w:val="24"/>
          <w:szCs w:val="24"/>
        </w:rPr>
        <w:t xml:space="preserve"> –</w:t>
      </w:r>
      <w:r w:rsidRPr="00C444D6">
        <w:rPr>
          <w:rFonts w:ascii="Arial" w:hAnsi="Arial" w:cs="Arial"/>
          <w:sz w:val="24"/>
          <w:szCs w:val="24"/>
        </w:rPr>
        <w:t xml:space="preserve"> Υλικά</w:t>
      </w:r>
    </w:p>
    <w:p w14:paraId="78582082" w14:textId="47557314" w:rsidR="00472279" w:rsidRDefault="00472279" w:rsidP="00A64AEE">
      <w:pPr>
        <w:spacing w:after="0" w:line="360" w:lineRule="auto"/>
        <w:jc w:val="both"/>
        <w:rPr>
          <w:rFonts w:ascii="Arial" w:eastAsia="Arial" w:hAnsi="Arial" w:cs="Arial"/>
          <w:sz w:val="24"/>
          <w:szCs w:val="24"/>
        </w:rPr>
      </w:pPr>
    </w:p>
    <w:p w14:paraId="528DC276" w14:textId="77777777" w:rsidR="006D4160" w:rsidRPr="009F78C1" w:rsidRDefault="00B81A76" w:rsidP="00A64AEE">
      <w:pPr>
        <w:spacing w:after="0" w:line="360" w:lineRule="auto"/>
        <w:jc w:val="both"/>
        <w:rPr>
          <w:rFonts w:ascii="Arial" w:eastAsia="Arial" w:hAnsi="Arial" w:cs="Arial"/>
          <w:b/>
          <w:sz w:val="28"/>
          <w:szCs w:val="28"/>
          <w:highlight w:val="yellow"/>
          <w:u w:val="single"/>
        </w:rPr>
      </w:pPr>
      <w:r w:rsidRPr="009F78C1">
        <w:rPr>
          <w:rFonts w:ascii="Arial" w:eastAsia="Arial" w:hAnsi="Arial" w:cs="Arial"/>
          <w:b/>
          <w:sz w:val="28"/>
          <w:szCs w:val="28"/>
          <w:u w:val="single"/>
        </w:rPr>
        <w:t>Οργανωτική Επιτροπή</w:t>
      </w:r>
    </w:p>
    <w:p w14:paraId="236A06C1" w14:textId="77777777" w:rsidR="009F78C1" w:rsidRDefault="009F78C1" w:rsidP="00A64AEE">
      <w:pPr>
        <w:spacing w:after="0" w:line="360" w:lineRule="auto"/>
        <w:jc w:val="both"/>
        <w:rPr>
          <w:rFonts w:ascii="Arial" w:eastAsia="Arial" w:hAnsi="Arial" w:cs="Arial"/>
          <w:b/>
          <w:sz w:val="24"/>
          <w:szCs w:val="24"/>
        </w:rPr>
      </w:pPr>
    </w:p>
    <w:p w14:paraId="3591E471" w14:textId="06D71F1A" w:rsidR="00C266D5" w:rsidRDefault="00735224" w:rsidP="00A64AEE">
      <w:pPr>
        <w:spacing w:after="0" w:line="360" w:lineRule="auto"/>
        <w:jc w:val="both"/>
        <w:rPr>
          <w:rFonts w:ascii="Arial" w:eastAsia="Arial" w:hAnsi="Arial" w:cs="Arial"/>
          <w:b/>
          <w:sz w:val="24"/>
          <w:szCs w:val="24"/>
        </w:rPr>
      </w:pPr>
      <w:r w:rsidRPr="00472279">
        <w:rPr>
          <w:rFonts w:ascii="Arial" w:eastAsia="Arial" w:hAnsi="Arial" w:cs="Arial"/>
          <w:b/>
          <w:color w:val="000000" w:themeColor="text1"/>
          <w:sz w:val="24"/>
          <w:szCs w:val="24"/>
        </w:rPr>
        <w:t>Συντον</w:t>
      </w:r>
      <w:r w:rsidR="00635986" w:rsidRPr="00472279">
        <w:rPr>
          <w:rFonts w:ascii="Arial" w:eastAsia="Arial" w:hAnsi="Arial" w:cs="Arial"/>
          <w:b/>
          <w:color w:val="000000" w:themeColor="text1"/>
          <w:sz w:val="24"/>
          <w:szCs w:val="24"/>
        </w:rPr>
        <w:t>ίστρια</w:t>
      </w:r>
      <w:r w:rsidRPr="00251F3C">
        <w:rPr>
          <w:rFonts w:ascii="Arial" w:eastAsia="Arial" w:hAnsi="Arial" w:cs="Arial"/>
          <w:b/>
          <w:sz w:val="24"/>
          <w:szCs w:val="24"/>
        </w:rPr>
        <w:t>:</w:t>
      </w:r>
      <w:r w:rsidR="00C266D5">
        <w:rPr>
          <w:rFonts w:ascii="Arial" w:eastAsia="Arial" w:hAnsi="Arial" w:cs="Arial"/>
          <w:b/>
          <w:sz w:val="24"/>
          <w:szCs w:val="24"/>
        </w:rPr>
        <w:t xml:space="preserve"> </w:t>
      </w:r>
      <w:r w:rsidR="00C266D5" w:rsidRPr="00C266D5">
        <w:rPr>
          <w:rFonts w:ascii="Arial" w:hAnsi="Arial" w:cs="Arial"/>
          <w:b/>
          <w:sz w:val="24"/>
          <w:szCs w:val="24"/>
        </w:rPr>
        <w:t>Δρ Στεργιανή Ορδούδη (ΕΔΙΠ)-</w:t>
      </w:r>
      <w:r w:rsidR="00C266D5">
        <w:rPr>
          <w:rFonts w:ascii="Arial" w:eastAsia="Arial" w:hAnsi="Arial" w:cs="Arial"/>
          <w:b/>
          <w:sz w:val="24"/>
          <w:szCs w:val="24"/>
        </w:rPr>
        <w:t>Τμήμα Χημείας</w:t>
      </w:r>
    </w:p>
    <w:p w14:paraId="38F5A415" w14:textId="5E5706BF" w:rsidR="006D4160" w:rsidRPr="00A64AEE" w:rsidRDefault="00B81A76"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 xml:space="preserve">Μιχάλης </w:t>
      </w:r>
      <w:r w:rsidRPr="00472279">
        <w:rPr>
          <w:rFonts w:ascii="Arial" w:eastAsia="Arial" w:hAnsi="Arial" w:cs="Arial"/>
          <w:color w:val="000000" w:themeColor="text1"/>
          <w:sz w:val="24"/>
          <w:szCs w:val="24"/>
        </w:rPr>
        <w:t xml:space="preserve">Τερζίδης </w:t>
      </w:r>
      <w:r w:rsidR="00635986" w:rsidRPr="00472279">
        <w:rPr>
          <w:rFonts w:ascii="Arial" w:eastAsia="Arial" w:hAnsi="Arial" w:cs="Arial"/>
          <w:color w:val="000000" w:themeColor="text1"/>
          <w:sz w:val="24"/>
          <w:szCs w:val="24"/>
        </w:rPr>
        <w:t>(</w:t>
      </w:r>
      <w:r w:rsidR="00C266D5" w:rsidRPr="00472279">
        <w:rPr>
          <w:rFonts w:ascii="Arial" w:eastAsia="Arial" w:hAnsi="Arial" w:cs="Arial"/>
          <w:color w:val="000000" w:themeColor="text1"/>
          <w:sz w:val="24"/>
          <w:szCs w:val="24"/>
        </w:rPr>
        <w:t xml:space="preserve">Αντιπρόεδρος </w:t>
      </w:r>
      <w:r w:rsidR="00C266D5" w:rsidRPr="00A64AEE">
        <w:rPr>
          <w:rFonts w:ascii="Arial" w:eastAsia="Arial" w:hAnsi="Arial" w:cs="Arial"/>
          <w:sz w:val="24"/>
          <w:szCs w:val="24"/>
        </w:rPr>
        <w:t>,</w:t>
      </w:r>
      <w:r w:rsidRPr="00A64AEE">
        <w:rPr>
          <w:rFonts w:ascii="Arial" w:eastAsia="Arial" w:hAnsi="Arial" w:cs="Arial"/>
          <w:sz w:val="24"/>
          <w:szCs w:val="24"/>
        </w:rPr>
        <w:t xml:space="preserve"> ΕΕΧ-ΠΤΚΔΜ)</w:t>
      </w:r>
    </w:p>
    <w:p w14:paraId="42A49C16" w14:textId="77777777" w:rsidR="008F3C20" w:rsidRPr="00A64AEE" w:rsidRDefault="008F3C20"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Βασίλειος Κουλός, (Γραμματέας ΕΕΧ-ΠΤΚΔΜ)</w:t>
      </w:r>
    </w:p>
    <w:p w14:paraId="4004C565" w14:textId="77777777" w:rsidR="00A559CC" w:rsidRPr="00A64AEE" w:rsidRDefault="00A559CC"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lastRenderedPageBreak/>
        <w:t xml:space="preserve">Εμμανουήλ Δάφτσης, </w:t>
      </w:r>
      <w:r w:rsidR="008F3C20" w:rsidRPr="00A64AEE">
        <w:rPr>
          <w:rFonts w:ascii="Arial" w:eastAsia="Arial" w:hAnsi="Arial" w:cs="Arial"/>
          <w:sz w:val="24"/>
          <w:szCs w:val="24"/>
        </w:rPr>
        <w:t>(</w:t>
      </w:r>
      <w:r w:rsidRPr="00A64AEE">
        <w:rPr>
          <w:rFonts w:ascii="Arial" w:eastAsia="Arial" w:hAnsi="Arial" w:cs="Arial"/>
          <w:sz w:val="24"/>
          <w:szCs w:val="24"/>
        </w:rPr>
        <w:t>Ταμίας, ΕΕΧ-ΠΤΚΔΜ)</w:t>
      </w:r>
    </w:p>
    <w:p w14:paraId="5DC9E443" w14:textId="77777777" w:rsidR="008F3C20" w:rsidRPr="00A64AEE" w:rsidRDefault="008F3C20"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Πολυχρόνης Καραγκιοζίδης (Αντιπρόεδρος ΣΧΒΕ)</w:t>
      </w:r>
    </w:p>
    <w:p w14:paraId="2546BB1A" w14:textId="77777777" w:rsidR="008F3C20" w:rsidRPr="00A64AEE" w:rsidRDefault="008F3C20"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Αθανασία Τόλκου (Γενική Γραμματέας, ΣΧΒΕ)</w:t>
      </w:r>
    </w:p>
    <w:p w14:paraId="2584A957" w14:textId="77777777" w:rsidR="008F3C20" w:rsidRPr="00A64AEE" w:rsidRDefault="008F3C20"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Ιωάννης Βαφειάδης (Ταμίας, ΣΧΒΕ)</w:t>
      </w:r>
    </w:p>
    <w:p w14:paraId="6D6140B9" w14:textId="77777777" w:rsidR="006D4160" w:rsidRPr="00A64AEE" w:rsidRDefault="00824704"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Ευγενία</w:t>
      </w:r>
      <w:r w:rsidR="00B81A76" w:rsidRPr="00A64AEE">
        <w:rPr>
          <w:rFonts w:ascii="Arial" w:eastAsia="Arial" w:hAnsi="Arial" w:cs="Arial"/>
          <w:sz w:val="24"/>
          <w:szCs w:val="24"/>
        </w:rPr>
        <w:t xml:space="preserve"> Λυμπεράκη (ΔΣ, ΣΧΒΕ)</w:t>
      </w:r>
    </w:p>
    <w:p w14:paraId="46FCFC68" w14:textId="77777777" w:rsidR="006D4160" w:rsidRPr="00A64AEE" w:rsidRDefault="00B81A76"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Δέσποινα Σιδηροπούλου</w:t>
      </w:r>
      <w:r w:rsidR="00EB1891" w:rsidRPr="00A64AEE">
        <w:rPr>
          <w:rFonts w:ascii="Arial" w:eastAsia="Arial" w:hAnsi="Arial" w:cs="Arial"/>
          <w:sz w:val="24"/>
          <w:szCs w:val="24"/>
        </w:rPr>
        <w:t xml:space="preserve"> </w:t>
      </w:r>
      <w:r w:rsidRPr="00A64AEE">
        <w:rPr>
          <w:rFonts w:ascii="Arial" w:eastAsia="Arial" w:hAnsi="Arial" w:cs="Arial"/>
          <w:sz w:val="24"/>
          <w:szCs w:val="24"/>
        </w:rPr>
        <w:t>(ΔΣ, ΣΧΒΕ)</w:t>
      </w:r>
    </w:p>
    <w:p w14:paraId="726BFDB7" w14:textId="77777777" w:rsidR="006D4160" w:rsidRPr="00A64AEE" w:rsidRDefault="00A559CC"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Μαρία Ξανθοπούλου</w:t>
      </w:r>
      <w:r w:rsidR="00D738E4" w:rsidRPr="00A64AEE">
        <w:rPr>
          <w:rFonts w:ascii="Arial" w:eastAsia="Arial" w:hAnsi="Arial" w:cs="Arial"/>
          <w:sz w:val="24"/>
          <w:szCs w:val="24"/>
        </w:rPr>
        <w:t xml:space="preserve"> </w:t>
      </w:r>
      <w:r w:rsidR="00B81A76" w:rsidRPr="00A64AEE">
        <w:rPr>
          <w:rFonts w:ascii="Arial" w:eastAsia="Arial" w:hAnsi="Arial" w:cs="Arial"/>
          <w:sz w:val="24"/>
          <w:szCs w:val="24"/>
        </w:rPr>
        <w:t>(ΔΣ, ΣΧΒΕ)</w:t>
      </w:r>
    </w:p>
    <w:p w14:paraId="33F150D0" w14:textId="77777777" w:rsidR="00A559CC" w:rsidRPr="00A64AEE" w:rsidRDefault="008F3C20"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Άννα</w:t>
      </w:r>
      <w:r w:rsidR="00A559CC" w:rsidRPr="00A64AEE">
        <w:rPr>
          <w:rFonts w:ascii="Arial" w:eastAsia="Arial" w:hAnsi="Arial" w:cs="Arial"/>
          <w:sz w:val="24"/>
          <w:szCs w:val="24"/>
        </w:rPr>
        <w:t xml:space="preserve"> Γκουλιώτη (ΔΣ, ΣΧΒΕ)</w:t>
      </w:r>
    </w:p>
    <w:p w14:paraId="4BB614CD" w14:textId="77777777" w:rsidR="00A559CC" w:rsidRDefault="00A559CC"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Στέφανος Γωγάκος (ΔΣ, ΣΧΒΕ)</w:t>
      </w:r>
    </w:p>
    <w:p w14:paraId="4B30653E" w14:textId="002A785C" w:rsidR="001761E2" w:rsidRDefault="00EB1891" w:rsidP="001761E2">
      <w:pPr>
        <w:pStyle w:val="a7"/>
        <w:numPr>
          <w:ilvl w:val="0"/>
          <w:numId w:val="2"/>
        </w:numPr>
        <w:spacing w:after="0" w:line="360" w:lineRule="auto"/>
        <w:ind w:left="284" w:hanging="227"/>
        <w:jc w:val="both"/>
        <w:rPr>
          <w:rFonts w:ascii="Arial" w:eastAsia="Arial" w:hAnsi="Arial" w:cs="Arial"/>
          <w:sz w:val="24"/>
          <w:szCs w:val="24"/>
        </w:rPr>
      </w:pPr>
      <w:r w:rsidRPr="00472279">
        <w:rPr>
          <w:rStyle w:val="apple-style-span"/>
          <w:rFonts w:ascii="Arial" w:hAnsi="Arial" w:cs="Arial"/>
          <w:sz w:val="24"/>
          <w:szCs w:val="24"/>
        </w:rPr>
        <w:t>Φωτεινή</w:t>
      </w:r>
      <w:r w:rsidR="005C2213" w:rsidRPr="00472279">
        <w:rPr>
          <w:rStyle w:val="apple-style-span"/>
          <w:rFonts w:ascii="Arial" w:hAnsi="Arial" w:cs="Arial"/>
          <w:sz w:val="24"/>
          <w:szCs w:val="24"/>
        </w:rPr>
        <w:t xml:space="preserve"> Ζο</w:t>
      </w:r>
      <w:r w:rsidRPr="00472279">
        <w:rPr>
          <w:rStyle w:val="apple-style-span"/>
          <w:rFonts w:ascii="Arial" w:hAnsi="Arial" w:cs="Arial"/>
          <w:sz w:val="24"/>
          <w:szCs w:val="24"/>
        </w:rPr>
        <w:t>ύ</w:t>
      </w:r>
      <w:r w:rsidR="005C2213" w:rsidRPr="00472279">
        <w:rPr>
          <w:rStyle w:val="apple-style-span"/>
          <w:rFonts w:ascii="Arial" w:hAnsi="Arial" w:cs="Arial"/>
          <w:sz w:val="24"/>
          <w:szCs w:val="24"/>
        </w:rPr>
        <w:t xml:space="preserve">γρου </w:t>
      </w:r>
      <w:r w:rsidR="00472279">
        <w:rPr>
          <w:rStyle w:val="apple-style-span"/>
          <w:rFonts w:ascii="Arial" w:hAnsi="Arial" w:cs="Arial"/>
          <w:sz w:val="24"/>
          <w:szCs w:val="24"/>
        </w:rPr>
        <w:t xml:space="preserve">ΕΤΕΠ </w:t>
      </w:r>
      <w:r w:rsidR="005C2213" w:rsidRPr="00472279">
        <w:rPr>
          <w:rStyle w:val="apple-style-span"/>
          <w:rFonts w:ascii="Arial" w:hAnsi="Arial" w:cs="Arial"/>
          <w:sz w:val="24"/>
          <w:szCs w:val="24"/>
        </w:rPr>
        <w:t>(Εργαστήριο Αναλυτικής Χημείας, ΑΠΘ)</w:t>
      </w:r>
      <w:r w:rsidR="001761E2" w:rsidRPr="00472279">
        <w:rPr>
          <w:rFonts w:ascii="Arial" w:eastAsia="Arial" w:hAnsi="Arial" w:cs="Arial"/>
          <w:sz w:val="24"/>
          <w:szCs w:val="24"/>
        </w:rPr>
        <w:t xml:space="preserve"> </w:t>
      </w:r>
    </w:p>
    <w:p w14:paraId="4CB235DA" w14:textId="6A7CF7AB" w:rsidR="00A64AEE" w:rsidRPr="00A64AEE" w:rsidRDefault="00A64AEE" w:rsidP="00A64AEE">
      <w:pPr>
        <w:pStyle w:val="a7"/>
        <w:numPr>
          <w:ilvl w:val="0"/>
          <w:numId w:val="2"/>
        </w:numPr>
        <w:spacing w:after="0" w:line="360" w:lineRule="auto"/>
        <w:ind w:left="284" w:hanging="227"/>
        <w:jc w:val="both"/>
        <w:rPr>
          <w:rFonts w:ascii="Arial" w:hAnsi="Arial" w:cs="Arial"/>
          <w:sz w:val="24"/>
          <w:szCs w:val="24"/>
        </w:rPr>
      </w:pPr>
      <w:r w:rsidRPr="00A64AEE">
        <w:rPr>
          <w:rFonts w:ascii="Arial" w:eastAsia="Arial" w:hAnsi="Arial" w:cs="Arial"/>
          <w:sz w:val="24"/>
          <w:szCs w:val="24"/>
        </w:rPr>
        <w:t>Θ</w:t>
      </w:r>
      <w:r w:rsidR="001761E2">
        <w:rPr>
          <w:rFonts w:ascii="Arial" w:eastAsia="Arial" w:hAnsi="Arial" w:cs="Arial"/>
          <w:sz w:val="24"/>
          <w:szCs w:val="24"/>
        </w:rPr>
        <w:t>εόδωρος</w:t>
      </w:r>
      <w:r w:rsidRPr="00A64AEE">
        <w:rPr>
          <w:rFonts w:ascii="Arial" w:eastAsia="Arial" w:hAnsi="Arial" w:cs="Arial"/>
          <w:sz w:val="24"/>
          <w:szCs w:val="24"/>
        </w:rPr>
        <w:t xml:space="preserve"> Λαζαρίδης Επικ. Καθηγητής (Εργαστήριο</w:t>
      </w:r>
      <w:r w:rsidRPr="00A64AEE">
        <w:rPr>
          <w:rFonts w:ascii="Arial" w:eastAsia="Times New Roman" w:hAnsi="Arial" w:cs="Arial"/>
          <w:color w:val="auto"/>
          <w:sz w:val="24"/>
          <w:szCs w:val="24"/>
        </w:rPr>
        <w:t xml:space="preserve"> Ανόργανης Χημείας)</w:t>
      </w:r>
    </w:p>
    <w:p w14:paraId="0B2DEF93" w14:textId="77777777" w:rsidR="00A64AEE" w:rsidRPr="00A64AEE" w:rsidRDefault="00A64AEE"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Δρ. Νικόλαος Χαριστός, ΕΔΙΠ (Εργαστήριο Κβαντικής και Υπολογιστικής Χημείας)</w:t>
      </w:r>
    </w:p>
    <w:p w14:paraId="6121ECB1" w14:textId="77777777" w:rsidR="00A64AEE" w:rsidRPr="00A64AEE" w:rsidRDefault="00A64AEE" w:rsidP="00A64AEE">
      <w:pPr>
        <w:pStyle w:val="a7"/>
        <w:numPr>
          <w:ilvl w:val="0"/>
          <w:numId w:val="2"/>
        </w:numPr>
        <w:spacing w:after="0" w:line="360" w:lineRule="auto"/>
        <w:ind w:left="284" w:hanging="227"/>
        <w:jc w:val="both"/>
        <w:rPr>
          <w:rFonts w:ascii="Arial" w:eastAsia="Times New Roman" w:hAnsi="Arial" w:cs="Arial"/>
          <w:color w:val="auto"/>
          <w:sz w:val="24"/>
          <w:szCs w:val="24"/>
        </w:rPr>
      </w:pPr>
      <w:r w:rsidRPr="00A64AEE">
        <w:rPr>
          <w:rFonts w:ascii="Arial" w:hAnsi="Arial" w:cs="Arial"/>
          <w:sz w:val="24"/>
          <w:szCs w:val="24"/>
        </w:rPr>
        <w:t xml:space="preserve">Δρ. Πίττου Μαρία, </w:t>
      </w:r>
      <w:r w:rsidRPr="00A64AEE">
        <w:rPr>
          <w:rFonts w:ascii="Arial" w:eastAsia="Times New Roman" w:hAnsi="Arial" w:cs="Arial"/>
          <w:color w:val="auto"/>
          <w:sz w:val="24"/>
          <w:szCs w:val="24"/>
        </w:rPr>
        <w:t xml:space="preserve">Μεταδιδακτορική ερευνήτρια </w:t>
      </w:r>
      <w:r w:rsidRPr="00A64AEE">
        <w:rPr>
          <w:rFonts w:ascii="Arial" w:eastAsia="Arial" w:hAnsi="Arial" w:cs="Arial"/>
          <w:sz w:val="24"/>
          <w:szCs w:val="24"/>
        </w:rPr>
        <w:t xml:space="preserve">(Εργαστήριο </w:t>
      </w:r>
      <w:r w:rsidRPr="00A64AEE">
        <w:rPr>
          <w:rFonts w:ascii="Arial" w:eastAsia="Times New Roman" w:hAnsi="Arial" w:cs="Arial"/>
          <w:color w:val="auto"/>
          <w:sz w:val="24"/>
          <w:szCs w:val="24"/>
        </w:rPr>
        <w:t>Βιοχημείας)</w:t>
      </w:r>
    </w:p>
    <w:p w14:paraId="49E285EF" w14:textId="77777777" w:rsidR="00A64AEE" w:rsidRPr="00A64AEE" w:rsidRDefault="00A64AEE" w:rsidP="00A64AEE">
      <w:pPr>
        <w:pStyle w:val="a7"/>
        <w:numPr>
          <w:ilvl w:val="0"/>
          <w:numId w:val="2"/>
        </w:numPr>
        <w:spacing w:after="0" w:line="360" w:lineRule="auto"/>
        <w:ind w:left="284" w:hanging="227"/>
        <w:jc w:val="both"/>
        <w:rPr>
          <w:rFonts w:ascii="Arial" w:eastAsia="Times New Roman" w:hAnsi="Arial" w:cs="Arial"/>
          <w:color w:val="auto"/>
          <w:sz w:val="24"/>
          <w:szCs w:val="24"/>
        </w:rPr>
      </w:pPr>
      <w:r w:rsidRPr="00A64AEE">
        <w:rPr>
          <w:rFonts w:ascii="Arial" w:eastAsia="Times New Roman" w:hAnsi="Arial" w:cs="Arial"/>
          <w:color w:val="auto"/>
          <w:sz w:val="24"/>
          <w:szCs w:val="24"/>
        </w:rPr>
        <w:t>Δρ. Ευαγγελία</w:t>
      </w:r>
      <w:r w:rsidRPr="00A64AEE" w:rsidDel="000B7D9F">
        <w:rPr>
          <w:rFonts w:ascii="Arial" w:eastAsia="Times New Roman" w:hAnsi="Arial" w:cs="Arial"/>
          <w:color w:val="auto"/>
          <w:sz w:val="24"/>
          <w:szCs w:val="24"/>
        </w:rPr>
        <w:t xml:space="preserve"> </w:t>
      </w:r>
      <w:r w:rsidRPr="00A64AEE">
        <w:rPr>
          <w:rFonts w:ascii="Arial" w:eastAsia="Times New Roman" w:hAnsi="Arial" w:cs="Arial"/>
          <w:color w:val="auto"/>
          <w:sz w:val="24"/>
          <w:szCs w:val="24"/>
        </w:rPr>
        <w:t>Παρισοπούλου,</w:t>
      </w:r>
      <w:r w:rsidRPr="00A64AEE" w:rsidDel="000B7D9F">
        <w:rPr>
          <w:rFonts w:ascii="Arial" w:eastAsia="Times New Roman" w:hAnsi="Arial" w:cs="Arial"/>
          <w:color w:val="auto"/>
          <w:sz w:val="24"/>
          <w:szCs w:val="24"/>
        </w:rPr>
        <w:t xml:space="preserve"> </w:t>
      </w:r>
      <w:bookmarkStart w:id="2" w:name="_Hlk56671511"/>
      <w:r w:rsidRPr="00A64AEE">
        <w:rPr>
          <w:rFonts w:ascii="Arial" w:eastAsia="Times New Roman" w:hAnsi="Arial" w:cs="Arial"/>
          <w:color w:val="auto"/>
          <w:sz w:val="24"/>
          <w:szCs w:val="24"/>
        </w:rPr>
        <w:t xml:space="preserve">Μεταδιδακτορική ερευνήτρια </w:t>
      </w:r>
      <w:bookmarkEnd w:id="2"/>
      <w:r w:rsidRPr="00A64AEE">
        <w:rPr>
          <w:rFonts w:ascii="Arial" w:eastAsia="Times New Roman" w:hAnsi="Arial" w:cs="Arial"/>
          <w:color w:val="auto"/>
          <w:sz w:val="24"/>
          <w:szCs w:val="24"/>
        </w:rPr>
        <w:t>(Εργαστήριο Χημικής Εκπαίδευσης, Εφαρμογής Τεχνολογιών Πληροφορικής και Επικοινωνιών στη Χημεία)</w:t>
      </w:r>
    </w:p>
    <w:p w14:paraId="38B9298A" w14:textId="77777777" w:rsidR="00A64AEE" w:rsidRPr="00A64AEE" w:rsidRDefault="00A64AEE"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bCs/>
          <w:sz w:val="24"/>
          <w:szCs w:val="24"/>
        </w:rPr>
        <w:t>Ιωάννης Λυκάκης, Αναπληρωτής Καθηγητής (</w:t>
      </w:r>
      <w:r w:rsidRPr="00A64AEE">
        <w:rPr>
          <w:rFonts w:ascii="Arial" w:eastAsia="Arial" w:hAnsi="Arial" w:cs="Arial"/>
          <w:sz w:val="24"/>
          <w:szCs w:val="24"/>
        </w:rPr>
        <w:t>Εργαστήριο</w:t>
      </w:r>
      <w:r w:rsidRPr="00A64AEE">
        <w:rPr>
          <w:rFonts w:ascii="Arial" w:eastAsia="Times New Roman" w:hAnsi="Arial" w:cs="Arial"/>
          <w:color w:val="auto"/>
          <w:sz w:val="24"/>
          <w:szCs w:val="24"/>
        </w:rPr>
        <w:t xml:space="preserve"> Οργανικής Χημείας)</w:t>
      </w:r>
    </w:p>
    <w:p w14:paraId="72FC6068" w14:textId="77777777" w:rsidR="00A64AEE" w:rsidRPr="00A64AEE" w:rsidRDefault="00A64AEE" w:rsidP="00A64AEE">
      <w:pPr>
        <w:pStyle w:val="a7"/>
        <w:numPr>
          <w:ilvl w:val="0"/>
          <w:numId w:val="2"/>
        </w:numPr>
        <w:spacing w:after="0" w:line="360" w:lineRule="auto"/>
        <w:ind w:left="284" w:hanging="227"/>
        <w:jc w:val="both"/>
        <w:rPr>
          <w:rFonts w:ascii="Arial" w:eastAsia="Times New Roman" w:hAnsi="Arial" w:cs="Arial"/>
          <w:color w:val="auto"/>
          <w:sz w:val="24"/>
          <w:szCs w:val="24"/>
        </w:rPr>
      </w:pPr>
      <w:r w:rsidRPr="00A64AEE">
        <w:rPr>
          <w:rFonts w:ascii="Arial" w:eastAsia="Arial" w:hAnsi="Arial" w:cs="Arial"/>
          <w:sz w:val="24"/>
          <w:szCs w:val="24"/>
        </w:rPr>
        <w:t>Σωτήριος Σωτηρόπουλος, Καθηγητής</w:t>
      </w:r>
      <w:r w:rsidRPr="00A64AEE" w:rsidDel="0086163D">
        <w:rPr>
          <w:rFonts w:ascii="Arial" w:eastAsia="Arial" w:hAnsi="Arial" w:cs="Arial"/>
          <w:sz w:val="24"/>
          <w:szCs w:val="24"/>
        </w:rPr>
        <w:t xml:space="preserve"> </w:t>
      </w:r>
      <w:r w:rsidRPr="00A64AEE">
        <w:rPr>
          <w:rFonts w:ascii="Arial" w:eastAsia="Arial" w:hAnsi="Arial" w:cs="Arial"/>
          <w:sz w:val="24"/>
          <w:szCs w:val="24"/>
        </w:rPr>
        <w:t xml:space="preserve">(Εργαστήριο </w:t>
      </w:r>
      <w:r w:rsidRPr="00A64AEE">
        <w:rPr>
          <w:rFonts w:ascii="Arial" w:eastAsia="Times New Roman" w:hAnsi="Arial" w:cs="Arial"/>
          <w:color w:val="auto"/>
          <w:sz w:val="24"/>
          <w:szCs w:val="24"/>
        </w:rPr>
        <w:t>Φυσικοχημείας)</w:t>
      </w:r>
    </w:p>
    <w:p w14:paraId="37C5C489" w14:textId="77777777" w:rsidR="00A64AEE" w:rsidRPr="00A64AEE" w:rsidRDefault="00A64AEE"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Αικατερίνη Μαρκοπούλου, Αναπλ. Καθηγήτρια (Εργαστήριο Φαρμακευτικής Ανάλυσης, Τμήμα Φαρμακευτικής)</w:t>
      </w:r>
    </w:p>
    <w:p w14:paraId="3E3E169F" w14:textId="675E8E8B" w:rsidR="005C2213" w:rsidRPr="00A64AEE" w:rsidRDefault="00AE2EB3" w:rsidP="00A64AEE">
      <w:pPr>
        <w:pStyle w:val="a7"/>
        <w:numPr>
          <w:ilvl w:val="0"/>
          <w:numId w:val="2"/>
        </w:numPr>
        <w:spacing w:after="0" w:line="360" w:lineRule="auto"/>
        <w:ind w:left="284" w:hanging="227"/>
        <w:jc w:val="both"/>
        <w:rPr>
          <w:rStyle w:val="apple-style-span"/>
          <w:rFonts w:ascii="Arial" w:hAnsi="Arial" w:cs="Arial"/>
          <w:sz w:val="24"/>
          <w:szCs w:val="24"/>
        </w:rPr>
      </w:pPr>
      <w:r w:rsidRPr="00A64AEE">
        <w:rPr>
          <w:rStyle w:val="apple-style-span"/>
          <w:rFonts w:ascii="Arial" w:hAnsi="Arial" w:cs="Arial"/>
          <w:sz w:val="24"/>
          <w:szCs w:val="24"/>
        </w:rPr>
        <w:t xml:space="preserve">Δρ. </w:t>
      </w:r>
      <w:r w:rsidR="002C3EFE" w:rsidRPr="00A64AEE">
        <w:rPr>
          <w:rStyle w:val="apple-style-span"/>
          <w:rFonts w:ascii="Arial" w:hAnsi="Arial" w:cs="Arial"/>
          <w:sz w:val="24"/>
          <w:szCs w:val="24"/>
        </w:rPr>
        <w:t xml:space="preserve">Αθανάσιος Κούρας, </w:t>
      </w:r>
      <w:r w:rsidR="003C4BF2" w:rsidRPr="00A64AEE">
        <w:rPr>
          <w:rStyle w:val="apple-style-span"/>
          <w:rFonts w:ascii="Arial" w:hAnsi="Arial" w:cs="Arial"/>
          <w:sz w:val="24"/>
          <w:szCs w:val="24"/>
        </w:rPr>
        <w:t>ΕΔΙΠ</w:t>
      </w:r>
      <w:r w:rsidR="005C2213" w:rsidRPr="00A64AEE">
        <w:rPr>
          <w:rStyle w:val="apple-style-span"/>
          <w:rFonts w:ascii="Arial" w:hAnsi="Arial" w:cs="Arial"/>
          <w:sz w:val="24"/>
          <w:szCs w:val="24"/>
        </w:rPr>
        <w:t xml:space="preserve"> (Εργαστήριο Ελέγχου Ρύπανσης του Περιβάλλοντος)</w:t>
      </w:r>
    </w:p>
    <w:p w14:paraId="6EF69CFD" w14:textId="1AC766CF" w:rsidR="006D4160" w:rsidRPr="00A64AEE" w:rsidRDefault="00AD2DB9" w:rsidP="00A64AEE">
      <w:pPr>
        <w:pStyle w:val="a7"/>
        <w:numPr>
          <w:ilvl w:val="0"/>
          <w:numId w:val="2"/>
        </w:numPr>
        <w:spacing w:after="0" w:line="360" w:lineRule="auto"/>
        <w:ind w:left="284" w:hanging="227"/>
        <w:jc w:val="both"/>
        <w:rPr>
          <w:rFonts w:ascii="Arial" w:eastAsia="Arial" w:hAnsi="Arial" w:cs="Arial"/>
          <w:sz w:val="24"/>
          <w:szCs w:val="24"/>
        </w:rPr>
      </w:pPr>
      <w:r w:rsidRPr="00A64AEE">
        <w:rPr>
          <w:rFonts w:ascii="Arial" w:eastAsia="Arial" w:hAnsi="Arial" w:cs="Arial"/>
          <w:sz w:val="24"/>
          <w:szCs w:val="24"/>
        </w:rPr>
        <w:t>Δημήτριος Αχιλιάς</w:t>
      </w:r>
      <w:r w:rsidR="00C83FC1" w:rsidRPr="00A64AEE">
        <w:rPr>
          <w:rFonts w:ascii="Arial" w:eastAsia="Arial" w:hAnsi="Arial" w:cs="Arial"/>
          <w:sz w:val="24"/>
          <w:szCs w:val="24"/>
        </w:rPr>
        <w:t>, Καθηγητής, Δρ. Αλεξάνδρα Ζαμπούλη,</w:t>
      </w:r>
      <w:r w:rsidR="00C83FC1" w:rsidRPr="00A64AEE">
        <w:rPr>
          <w:rFonts w:ascii="Arial" w:hAnsi="Arial" w:cs="Arial"/>
          <w:sz w:val="24"/>
          <w:szCs w:val="24"/>
        </w:rPr>
        <w:t xml:space="preserve"> </w:t>
      </w:r>
      <w:r w:rsidR="00C83FC1" w:rsidRPr="00A64AEE">
        <w:rPr>
          <w:rFonts w:ascii="Arial" w:eastAsia="Times New Roman" w:hAnsi="Arial" w:cs="Arial"/>
          <w:color w:val="auto"/>
          <w:sz w:val="24"/>
          <w:szCs w:val="24"/>
        </w:rPr>
        <w:t>Μεταδιδακτορική ερευνήτρια</w:t>
      </w:r>
      <w:r w:rsidR="005C2213" w:rsidRPr="00A64AEE">
        <w:rPr>
          <w:rFonts w:ascii="Arial" w:eastAsia="Arial" w:hAnsi="Arial" w:cs="Arial"/>
          <w:sz w:val="24"/>
          <w:szCs w:val="24"/>
        </w:rPr>
        <w:t xml:space="preserve"> (Εργαστήριο</w:t>
      </w:r>
      <w:r w:rsidR="00A92C25" w:rsidRPr="00A64AEE">
        <w:rPr>
          <w:rFonts w:ascii="Arial" w:eastAsia="Arial" w:hAnsi="Arial" w:cs="Arial"/>
          <w:sz w:val="24"/>
          <w:szCs w:val="24"/>
        </w:rPr>
        <w:t xml:space="preserve"> Χημείας και Τεχνολογίας Πολυμερών και Χρωμάτων)</w:t>
      </w:r>
    </w:p>
    <w:p w14:paraId="05F17DD7" w14:textId="572EBB92" w:rsidR="002C2E33" w:rsidRPr="00A64AEE" w:rsidRDefault="00AE2EB3" w:rsidP="00A64AEE">
      <w:pPr>
        <w:pStyle w:val="a7"/>
        <w:numPr>
          <w:ilvl w:val="0"/>
          <w:numId w:val="2"/>
        </w:numPr>
        <w:spacing w:after="0" w:line="360" w:lineRule="auto"/>
        <w:ind w:left="284" w:hanging="227"/>
        <w:jc w:val="both"/>
        <w:rPr>
          <w:rFonts w:ascii="Arial" w:eastAsia="Times New Roman" w:hAnsi="Arial" w:cs="Arial"/>
          <w:color w:val="auto"/>
          <w:sz w:val="24"/>
          <w:szCs w:val="24"/>
        </w:rPr>
      </w:pPr>
      <w:r w:rsidRPr="00A64AEE">
        <w:rPr>
          <w:rFonts w:ascii="Arial" w:hAnsi="Arial" w:cs="Arial"/>
          <w:sz w:val="24"/>
          <w:szCs w:val="24"/>
        </w:rPr>
        <w:t>Ευφημία Χατζηδημητρίου, Επίκ. Καθηγήτρια</w:t>
      </w:r>
      <w:r w:rsidR="00D803DA" w:rsidRPr="00A64AEE">
        <w:rPr>
          <w:rFonts w:ascii="Arial" w:hAnsi="Arial" w:cs="Arial"/>
          <w:sz w:val="24"/>
          <w:szCs w:val="24"/>
        </w:rPr>
        <w:t xml:space="preserve"> </w:t>
      </w:r>
      <w:r w:rsidR="008B0950" w:rsidRPr="00A64AEE">
        <w:rPr>
          <w:rFonts w:ascii="Arial" w:eastAsia="Arial" w:hAnsi="Arial" w:cs="Arial"/>
          <w:sz w:val="24"/>
          <w:szCs w:val="24"/>
        </w:rPr>
        <w:t xml:space="preserve">(Εργαστήριο </w:t>
      </w:r>
      <w:r w:rsidR="008B0950" w:rsidRPr="00A64AEE">
        <w:rPr>
          <w:rFonts w:ascii="Arial" w:eastAsia="Times New Roman" w:hAnsi="Arial" w:cs="Arial"/>
          <w:color w:val="auto"/>
          <w:sz w:val="24"/>
          <w:szCs w:val="24"/>
        </w:rPr>
        <w:t>Χημείας και Τεχνολογίας Τροφίμων)</w:t>
      </w:r>
      <w:r w:rsidR="002C2E33" w:rsidRPr="00A64AEE">
        <w:rPr>
          <w:rFonts w:ascii="Arial" w:eastAsia="Times New Roman" w:hAnsi="Arial" w:cs="Arial"/>
          <w:color w:val="auto"/>
          <w:sz w:val="24"/>
          <w:szCs w:val="24"/>
        </w:rPr>
        <w:t xml:space="preserve"> </w:t>
      </w:r>
    </w:p>
    <w:p w14:paraId="36DEAA54" w14:textId="4E08A613" w:rsidR="004F6A47" w:rsidRPr="00A64AEE" w:rsidRDefault="004F6A47" w:rsidP="00A64AEE">
      <w:pPr>
        <w:pStyle w:val="a7"/>
        <w:numPr>
          <w:ilvl w:val="0"/>
          <w:numId w:val="2"/>
        </w:numPr>
        <w:spacing w:after="0" w:line="360" w:lineRule="auto"/>
        <w:ind w:left="284" w:hanging="227"/>
        <w:jc w:val="both"/>
        <w:rPr>
          <w:rFonts w:ascii="Arial" w:eastAsia="Times New Roman" w:hAnsi="Arial" w:cs="Arial"/>
          <w:color w:val="auto"/>
          <w:sz w:val="24"/>
          <w:szCs w:val="24"/>
        </w:rPr>
      </w:pPr>
      <w:r w:rsidRPr="00A64AEE">
        <w:rPr>
          <w:rFonts w:ascii="Arial" w:hAnsi="Arial" w:cs="Arial"/>
          <w:sz w:val="24"/>
          <w:szCs w:val="24"/>
        </w:rPr>
        <w:t xml:space="preserve">Δρ. Δημήτριος Γκιλιόπουλος, </w:t>
      </w:r>
      <w:bookmarkStart w:id="3" w:name="_Hlk56671456"/>
      <w:r w:rsidRPr="00A64AEE">
        <w:rPr>
          <w:rFonts w:ascii="Arial" w:hAnsi="Arial" w:cs="Arial"/>
          <w:sz w:val="24"/>
          <w:szCs w:val="24"/>
        </w:rPr>
        <w:t>Μεταδιδ</w:t>
      </w:r>
      <w:r w:rsidR="00C83FC1" w:rsidRPr="00A64AEE">
        <w:rPr>
          <w:rFonts w:ascii="Arial" w:hAnsi="Arial" w:cs="Arial"/>
          <w:sz w:val="24"/>
          <w:szCs w:val="24"/>
        </w:rPr>
        <w:t>ακτορικός ερευνητής</w:t>
      </w:r>
      <w:r w:rsidRPr="00A64AEE">
        <w:rPr>
          <w:rFonts w:ascii="Arial" w:hAnsi="Arial" w:cs="Arial"/>
          <w:sz w:val="24"/>
          <w:szCs w:val="24"/>
        </w:rPr>
        <w:t xml:space="preserve"> </w:t>
      </w:r>
      <w:bookmarkEnd w:id="3"/>
      <w:r w:rsidRPr="00A64AEE">
        <w:rPr>
          <w:rFonts w:ascii="Arial" w:hAnsi="Arial" w:cs="Arial"/>
          <w:sz w:val="24"/>
          <w:szCs w:val="24"/>
        </w:rPr>
        <w:t>(Εργαστήριο Χημικής και Περιβαλλοντικής Τεχνολογίας)</w:t>
      </w:r>
    </w:p>
    <w:p w14:paraId="2A347B17" w14:textId="77777777" w:rsidR="009F78C1" w:rsidRPr="009F78C1" w:rsidRDefault="009F78C1">
      <w:pPr>
        <w:spacing w:after="0" w:line="360" w:lineRule="auto"/>
        <w:rPr>
          <w:rFonts w:ascii="Arial" w:eastAsia="Arial" w:hAnsi="Arial" w:cs="Arial"/>
          <w:sz w:val="24"/>
          <w:szCs w:val="24"/>
        </w:rPr>
      </w:pPr>
    </w:p>
    <w:p w14:paraId="3A62F49A" w14:textId="77777777" w:rsidR="006D4160" w:rsidRPr="009F78C1" w:rsidRDefault="00735224">
      <w:pPr>
        <w:spacing w:after="0" w:line="360" w:lineRule="auto"/>
        <w:rPr>
          <w:rFonts w:ascii="Arial" w:eastAsia="Arial" w:hAnsi="Arial" w:cs="Arial"/>
          <w:b/>
          <w:sz w:val="28"/>
          <w:szCs w:val="28"/>
          <w:u w:val="single"/>
        </w:rPr>
      </w:pPr>
      <w:r w:rsidRPr="009F78C1">
        <w:rPr>
          <w:rFonts w:ascii="Arial" w:eastAsia="Arial" w:hAnsi="Arial" w:cs="Arial"/>
          <w:b/>
          <w:sz w:val="28"/>
          <w:szCs w:val="28"/>
          <w:u w:val="single"/>
        </w:rPr>
        <w:t>Επιστημονική Επιτροπή</w:t>
      </w:r>
    </w:p>
    <w:p w14:paraId="014E8A39" w14:textId="77777777" w:rsidR="00824704" w:rsidRPr="00F81209" w:rsidRDefault="00824704">
      <w:pPr>
        <w:spacing w:after="0" w:line="360" w:lineRule="auto"/>
        <w:rPr>
          <w:rFonts w:ascii="Arial" w:eastAsia="Arial" w:hAnsi="Arial" w:cs="Arial"/>
          <w:b/>
          <w:sz w:val="28"/>
          <w:szCs w:val="28"/>
        </w:rPr>
      </w:pPr>
    </w:p>
    <w:p w14:paraId="3D194AC1" w14:textId="35C20875" w:rsidR="00735224" w:rsidRPr="00251F3C" w:rsidRDefault="00735224" w:rsidP="00824704">
      <w:pPr>
        <w:spacing w:after="0" w:line="360" w:lineRule="auto"/>
        <w:rPr>
          <w:rFonts w:ascii="Arial" w:eastAsia="Arial" w:hAnsi="Arial" w:cs="Arial"/>
          <w:sz w:val="24"/>
          <w:szCs w:val="24"/>
        </w:rPr>
      </w:pPr>
      <w:r w:rsidRPr="00472279">
        <w:rPr>
          <w:rFonts w:ascii="Arial" w:eastAsia="Arial" w:hAnsi="Arial" w:cs="Arial"/>
          <w:b/>
          <w:color w:val="000000" w:themeColor="text1"/>
          <w:sz w:val="24"/>
          <w:szCs w:val="24"/>
        </w:rPr>
        <w:t>Συντον</w:t>
      </w:r>
      <w:r w:rsidR="00635986" w:rsidRPr="00472279">
        <w:rPr>
          <w:rFonts w:ascii="Arial" w:eastAsia="Arial" w:hAnsi="Arial" w:cs="Arial"/>
          <w:b/>
          <w:color w:val="000000" w:themeColor="text1"/>
          <w:sz w:val="24"/>
          <w:szCs w:val="24"/>
        </w:rPr>
        <w:t>ίστρια</w:t>
      </w:r>
      <w:r w:rsidRPr="00472279">
        <w:rPr>
          <w:rFonts w:ascii="Arial" w:eastAsia="Arial" w:hAnsi="Arial" w:cs="Arial"/>
          <w:b/>
          <w:color w:val="000000" w:themeColor="text1"/>
          <w:sz w:val="24"/>
          <w:szCs w:val="24"/>
        </w:rPr>
        <w:t>:</w:t>
      </w:r>
      <w:r w:rsidRPr="00251F3C">
        <w:rPr>
          <w:rFonts w:ascii="Arial" w:eastAsia="Arial" w:hAnsi="Arial" w:cs="Arial"/>
          <w:b/>
          <w:sz w:val="24"/>
          <w:szCs w:val="24"/>
        </w:rPr>
        <w:t xml:space="preserve"> </w:t>
      </w:r>
      <w:r w:rsidR="00A559CC">
        <w:rPr>
          <w:rFonts w:ascii="Arial" w:eastAsia="Arial" w:hAnsi="Arial" w:cs="Arial"/>
          <w:sz w:val="24"/>
          <w:szCs w:val="24"/>
        </w:rPr>
        <w:t xml:space="preserve">Αδαμαντίνη Παρασκευοπούλου, </w:t>
      </w:r>
      <w:r w:rsidR="00C444D6">
        <w:rPr>
          <w:rFonts w:ascii="Arial" w:eastAsia="Arial" w:hAnsi="Arial" w:cs="Arial"/>
          <w:sz w:val="24"/>
          <w:szCs w:val="24"/>
        </w:rPr>
        <w:t>Αναπλ. Καθηγήτρια Τμήματος Χημείας</w:t>
      </w:r>
      <w:r w:rsidR="00C444D6" w:rsidRPr="00251F3C">
        <w:rPr>
          <w:rFonts w:ascii="Arial" w:eastAsia="Arial" w:hAnsi="Arial" w:cs="Arial"/>
          <w:sz w:val="24"/>
          <w:szCs w:val="24"/>
        </w:rPr>
        <w:t xml:space="preserve"> ΑΠΘ</w:t>
      </w:r>
      <w:r w:rsidR="00C444D6">
        <w:rPr>
          <w:rFonts w:ascii="Arial" w:eastAsia="Arial" w:hAnsi="Arial" w:cs="Arial"/>
          <w:sz w:val="24"/>
          <w:szCs w:val="24"/>
        </w:rPr>
        <w:t xml:space="preserve">, </w:t>
      </w:r>
      <w:r w:rsidR="00A559CC">
        <w:rPr>
          <w:rFonts w:ascii="Arial" w:eastAsia="Arial" w:hAnsi="Arial" w:cs="Arial"/>
          <w:sz w:val="24"/>
          <w:szCs w:val="24"/>
        </w:rPr>
        <w:t xml:space="preserve">μέλος ΔΕ-ΠΤΚΔΜ-ΕΕΧ </w:t>
      </w:r>
    </w:p>
    <w:p w14:paraId="0E55A1BD" w14:textId="77777777" w:rsidR="00735224" w:rsidRPr="00251F3C" w:rsidRDefault="00735224" w:rsidP="005C2213">
      <w:pPr>
        <w:spacing w:after="0" w:line="360" w:lineRule="auto"/>
        <w:ind w:left="360"/>
        <w:rPr>
          <w:rFonts w:ascii="Arial" w:hAnsi="Arial" w:cs="Arial"/>
          <w:b/>
          <w:sz w:val="24"/>
          <w:szCs w:val="24"/>
        </w:rPr>
      </w:pPr>
    </w:p>
    <w:p w14:paraId="062A8384" w14:textId="69954F0F" w:rsidR="005C2213" w:rsidRPr="002E3F39" w:rsidRDefault="005C2213" w:rsidP="00A64AEE">
      <w:pPr>
        <w:spacing w:after="0" w:line="360" w:lineRule="auto"/>
        <w:ind w:left="360" w:hanging="360"/>
        <w:jc w:val="both"/>
        <w:rPr>
          <w:rFonts w:ascii="Arial" w:hAnsi="Arial" w:cs="Arial"/>
          <w:b/>
          <w:sz w:val="24"/>
          <w:szCs w:val="24"/>
        </w:rPr>
      </w:pPr>
      <w:r w:rsidRPr="002E3F39">
        <w:rPr>
          <w:rFonts w:ascii="Arial" w:hAnsi="Arial" w:cs="Arial"/>
          <w:b/>
          <w:sz w:val="24"/>
          <w:szCs w:val="24"/>
        </w:rPr>
        <w:t>Αναλυτική Χημεία</w:t>
      </w:r>
      <w:r w:rsidR="00043F4B">
        <w:rPr>
          <w:rFonts w:ascii="Arial" w:hAnsi="Arial" w:cs="Arial"/>
          <w:b/>
          <w:sz w:val="24"/>
          <w:szCs w:val="24"/>
        </w:rPr>
        <w:t xml:space="preserve"> – </w:t>
      </w:r>
      <w:r w:rsidR="00322BF1">
        <w:rPr>
          <w:rFonts w:ascii="Arial" w:hAnsi="Arial" w:cs="Arial"/>
          <w:b/>
          <w:sz w:val="24"/>
          <w:szCs w:val="24"/>
        </w:rPr>
        <w:t xml:space="preserve">Βιοανάλυση – </w:t>
      </w:r>
      <w:r w:rsidR="00AE2EB3">
        <w:rPr>
          <w:rFonts w:ascii="Arial" w:hAnsi="Arial" w:cs="Arial"/>
          <w:b/>
          <w:sz w:val="24"/>
          <w:szCs w:val="24"/>
        </w:rPr>
        <w:t>Α</w:t>
      </w:r>
      <w:r w:rsidR="00322BF1">
        <w:rPr>
          <w:rFonts w:ascii="Arial" w:hAnsi="Arial" w:cs="Arial"/>
          <w:b/>
          <w:sz w:val="24"/>
          <w:szCs w:val="24"/>
        </w:rPr>
        <w:t xml:space="preserve">ρχαιομετρία </w:t>
      </w:r>
      <w:r w:rsidR="00043F4B">
        <w:rPr>
          <w:rFonts w:ascii="Arial" w:hAnsi="Arial" w:cs="Arial"/>
          <w:b/>
          <w:sz w:val="24"/>
          <w:szCs w:val="24"/>
        </w:rPr>
        <w:t>–</w:t>
      </w:r>
      <w:r w:rsidR="00043F4B" w:rsidRPr="00043F4B">
        <w:rPr>
          <w:rFonts w:ascii="Arial" w:hAnsi="Arial" w:cs="Arial"/>
          <w:b/>
          <w:sz w:val="24"/>
          <w:szCs w:val="24"/>
        </w:rPr>
        <w:t xml:space="preserve"> </w:t>
      </w:r>
      <w:r w:rsidRPr="002E3F39">
        <w:rPr>
          <w:rFonts w:ascii="Arial" w:hAnsi="Arial" w:cs="Arial"/>
          <w:b/>
          <w:sz w:val="24"/>
          <w:szCs w:val="24"/>
        </w:rPr>
        <w:t xml:space="preserve">Έλεγχος Ποιότητας </w:t>
      </w:r>
    </w:p>
    <w:p w14:paraId="280406BE" w14:textId="29D73B34" w:rsidR="005C2213" w:rsidRPr="002E3F39" w:rsidRDefault="00043F4B" w:rsidP="00A64AEE">
      <w:pPr>
        <w:spacing w:after="0" w:line="360" w:lineRule="auto"/>
        <w:ind w:left="360"/>
        <w:jc w:val="both"/>
        <w:rPr>
          <w:rFonts w:ascii="Arial" w:hAnsi="Arial" w:cs="Arial"/>
          <w:sz w:val="24"/>
          <w:szCs w:val="24"/>
        </w:rPr>
      </w:pPr>
      <w:r>
        <w:rPr>
          <w:rFonts w:ascii="Arial" w:hAnsi="Arial" w:cs="Arial"/>
          <w:sz w:val="24"/>
          <w:szCs w:val="24"/>
        </w:rPr>
        <w:t>Παρασκευάς Τζαναβάρας</w:t>
      </w:r>
      <w:r w:rsidR="005C2213" w:rsidRPr="002E3F39">
        <w:rPr>
          <w:rFonts w:ascii="Arial" w:hAnsi="Arial" w:cs="Arial"/>
          <w:sz w:val="24"/>
          <w:szCs w:val="24"/>
        </w:rPr>
        <w:t xml:space="preserve"> (</w:t>
      </w:r>
      <w:r>
        <w:rPr>
          <w:rFonts w:ascii="Arial" w:hAnsi="Arial" w:cs="Arial"/>
          <w:sz w:val="24"/>
          <w:szCs w:val="24"/>
        </w:rPr>
        <w:t xml:space="preserve">Επίκ. </w:t>
      </w:r>
      <w:r w:rsidR="005C2213" w:rsidRPr="002E3F39">
        <w:rPr>
          <w:rFonts w:ascii="Arial" w:hAnsi="Arial" w:cs="Arial"/>
          <w:sz w:val="24"/>
          <w:szCs w:val="24"/>
        </w:rPr>
        <w:t>Καθηγ</w:t>
      </w:r>
      <w:r>
        <w:rPr>
          <w:rFonts w:ascii="Arial" w:hAnsi="Arial" w:cs="Arial"/>
          <w:sz w:val="24"/>
          <w:szCs w:val="24"/>
        </w:rPr>
        <w:t>ητής</w:t>
      </w:r>
      <w:r w:rsidR="005C2213" w:rsidRPr="002E3F39">
        <w:rPr>
          <w:rFonts w:ascii="Arial" w:hAnsi="Arial" w:cs="Arial"/>
          <w:sz w:val="24"/>
          <w:szCs w:val="24"/>
        </w:rPr>
        <w:t xml:space="preserve">)- </w:t>
      </w:r>
      <w:r w:rsidRPr="00043F4B">
        <w:rPr>
          <w:rFonts w:ascii="Arial" w:hAnsi="Arial" w:cs="Arial"/>
          <w:sz w:val="24"/>
          <w:szCs w:val="24"/>
        </w:rPr>
        <w:t>Σοφία Καραστογιάννη (Μεταδιδακτορικ</w:t>
      </w:r>
      <w:r w:rsidR="006D1D96">
        <w:rPr>
          <w:rFonts w:ascii="Arial" w:hAnsi="Arial" w:cs="Arial"/>
          <w:sz w:val="24"/>
          <w:szCs w:val="24"/>
        </w:rPr>
        <w:t>ή</w:t>
      </w:r>
      <w:r w:rsidRPr="00043F4B">
        <w:rPr>
          <w:rFonts w:ascii="Arial" w:hAnsi="Arial" w:cs="Arial"/>
          <w:sz w:val="24"/>
          <w:szCs w:val="24"/>
        </w:rPr>
        <w:t xml:space="preserve"> </w:t>
      </w:r>
      <w:r w:rsidR="00C83FC1">
        <w:rPr>
          <w:rFonts w:ascii="Arial" w:hAnsi="Arial" w:cs="Arial"/>
          <w:sz w:val="24"/>
          <w:szCs w:val="24"/>
        </w:rPr>
        <w:t>ε</w:t>
      </w:r>
      <w:r w:rsidRPr="00043F4B">
        <w:rPr>
          <w:rFonts w:ascii="Arial" w:hAnsi="Arial" w:cs="Arial"/>
          <w:sz w:val="24"/>
          <w:szCs w:val="24"/>
        </w:rPr>
        <w:t xml:space="preserve">ρευνήτρια), Βασίλειος Αλαμπάνος (Υποψήφιος </w:t>
      </w:r>
      <w:r w:rsidR="00C83FC1">
        <w:rPr>
          <w:rFonts w:ascii="Arial" w:hAnsi="Arial" w:cs="Arial"/>
          <w:sz w:val="24"/>
          <w:szCs w:val="24"/>
        </w:rPr>
        <w:t>δ</w:t>
      </w:r>
      <w:r w:rsidRPr="00043F4B">
        <w:rPr>
          <w:rFonts w:ascii="Arial" w:hAnsi="Arial" w:cs="Arial"/>
          <w:sz w:val="24"/>
          <w:szCs w:val="24"/>
        </w:rPr>
        <w:t>ιδάκτορας)</w:t>
      </w:r>
    </w:p>
    <w:p w14:paraId="3D836BCF" w14:textId="548C7A9B" w:rsidR="005C2213" w:rsidRPr="0086163D" w:rsidRDefault="005C2213" w:rsidP="00A64AEE">
      <w:pPr>
        <w:spacing w:after="0" w:line="360" w:lineRule="auto"/>
        <w:ind w:left="360" w:hanging="360"/>
        <w:jc w:val="both"/>
        <w:rPr>
          <w:rFonts w:ascii="Arial" w:hAnsi="Arial" w:cs="Arial"/>
          <w:b/>
          <w:sz w:val="24"/>
          <w:szCs w:val="24"/>
        </w:rPr>
      </w:pPr>
      <w:r w:rsidRPr="0086163D">
        <w:rPr>
          <w:rFonts w:ascii="Arial" w:hAnsi="Arial" w:cs="Arial"/>
          <w:b/>
          <w:sz w:val="24"/>
          <w:szCs w:val="24"/>
        </w:rPr>
        <w:lastRenderedPageBreak/>
        <w:t>Ανόργανη και Βιοανόργανη Χημεία</w:t>
      </w:r>
      <w:r w:rsidR="00A64AEE" w:rsidRPr="00A64AEE">
        <w:rPr>
          <w:rFonts w:ascii="Arial" w:hAnsi="Arial" w:cs="Arial"/>
          <w:b/>
          <w:sz w:val="24"/>
          <w:szCs w:val="24"/>
        </w:rPr>
        <w:t xml:space="preserve"> –</w:t>
      </w:r>
      <w:r w:rsidRPr="0086163D">
        <w:rPr>
          <w:rFonts w:ascii="Arial" w:hAnsi="Arial" w:cs="Arial"/>
          <w:b/>
          <w:sz w:val="24"/>
          <w:szCs w:val="24"/>
        </w:rPr>
        <w:t xml:space="preserve"> Νανοτεχνολογία</w:t>
      </w:r>
    </w:p>
    <w:p w14:paraId="20C227B2" w14:textId="6AF58A9F" w:rsidR="0086163D" w:rsidRPr="0086163D" w:rsidRDefault="0086163D" w:rsidP="00A64AEE">
      <w:pPr>
        <w:spacing w:after="0" w:line="360" w:lineRule="auto"/>
        <w:ind w:left="340"/>
        <w:jc w:val="both"/>
        <w:rPr>
          <w:rFonts w:ascii="Arial" w:hAnsi="Arial" w:cs="Arial"/>
          <w:sz w:val="24"/>
          <w:szCs w:val="24"/>
        </w:rPr>
      </w:pPr>
      <w:r w:rsidRPr="0086163D">
        <w:rPr>
          <w:rFonts w:ascii="Arial" w:hAnsi="Arial" w:cs="Arial"/>
          <w:sz w:val="24"/>
          <w:szCs w:val="24"/>
        </w:rPr>
        <w:t>Αικατερίνη Δενδρινού-Σαμαρά (Καθηγήτρια)</w:t>
      </w:r>
      <w:r w:rsidR="00A64AEE" w:rsidRPr="00A64AEE">
        <w:rPr>
          <w:rFonts w:ascii="Arial" w:hAnsi="Arial" w:cs="Arial"/>
          <w:sz w:val="24"/>
          <w:szCs w:val="24"/>
        </w:rPr>
        <w:t xml:space="preserve"> –</w:t>
      </w:r>
      <w:r w:rsidRPr="0086163D">
        <w:t xml:space="preserve"> </w:t>
      </w:r>
      <w:r w:rsidRPr="0086163D">
        <w:rPr>
          <w:rFonts w:ascii="Arial" w:hAnsi="Arial" w:cs="Arial"/>
          <w:sz w:val="24"/>
          <w:szCs w:val="24"/>
        </w:rPr>
        <w:t>Κ. Γιαννούση (Μεταδιδακτορική ερευνήτρια)</w:t>
      </w:r>
    </w:p>
    <w:p w14:paraId="3D1D0770" w14:textId="5B3BE021" w:rsidR="005C2213" w:rsidRPr="0086163D" w:rsidRDefault="005C2213" w:rsidP="0086163D">
      <w:pPr>
        <w:spacing w:after="0" w:line="360" w:lineRule="auto"/>
        <w:rPr>
          <w:rFonts w:ascii="Arial" w:hAnsi="Arial" w:cs="Arial"/>
          <w:b/>
          <w:sz w:val="24"/>
          <w:szCs w:val="24"/>
        </w:rPr>
      </w:pPr>
      <w:r w:rsidRPr="0086163D">
        <w:rPr>
          <w:rFonts w:ascii="Arial" w:hAnsi="Arial" w:cs="Arial"/>
          <w:b/>
          <w:sz w:val="24"/>
          <w:szCs w:val="24"/>
        </w:rPr>
        <w:t>Βιοχημεία</w:t>
      </w:r>
      <w:r w:rsidR="00C444D6">
        <w:rPr>
          <w:rFonts w:ascii="Arial" w:hAnsi="Arial" w:cs="Arial"/>
          <w:b/>
          <w:sz w:val="24"/>
          <w:szCs w:val="24"/>
        </w:rPr>
        <w:t xml:space="preserve"> – </w:t>
      </w:r>
      <w:r w:rsidRPr="0086163D">
        <w:rPr>
          <w:rFonts w:ascii="Arial" w:hAnsi="Arial" w:cs="Arial"/>
          <w:b/>
          <w:sz w:val="24"/>
          <w:szCs w:val="24"/>
        </w:rPr>
        <w:t>Κλινική Χημεία</w:t>
      </w:r>
    </w:p>
    <w:p w14:paraId="1DB31CE5" w14:textId="45077888" w:rsidR="000D3440" w:rsidRPr="0086163D" w:rsidRDefault="000D3440" w:rsidP="002D4D71">
      <w:pPr>
        <w:spacing w:after="0" w:line="360" w:lineRule="auto"/>
        <w:ind w:left="360"/>
        <w:rPr>
          <w:rFonts w:ascii="Arial" w:hAnsi="Arial" w:cs="Arial"/>
          <w:sz w:val="24"/>
          <w:szCs w:val="24"/>
        </w:rPr>
      </w:pPr>
      <w:r w:rsidRPr="0086163D">
        <w:rPr>
          <w:rFonts w:ascii="Arial" w:hAnsi="Arial" w:cs="Arial"/>
          <w:sz w:val="24"/>
          <w:szCs w:val="24"/>
        </w:rPr>
        <w:t>Δρ Ρηγίνη Παπή ΕΔΙΠ</w:t>
      </w:r>
      <w:r w:rsidR="0086163D" w:rsidRPr="0086163D">
        <w:rPr>
          <w:rFonts w:ascii="Arial" w:hAnsi="Arial" w:cs="Arial"/>
          <w:sz w:val="24"/>
          <w:szCs w:val="24"/>
        </w:rPr>
        <w:t xml:space="preserve"> – Αγλαΐα Μάντσου</w:t>
      </w:r>
      <w:r w:rsidRPr="0086163D">
        <w:rPr>
          <w:rFonts w:ascii="Arial" w:hAnsi="Arial" w:cs="Arial"/>
          <w:sz w:val="24"/>
          <w:szCs w:val="24"/>
        </w:rPr>
        <w:t xml:space="preserve"> </w:t>
      </w:r>
      <w:r w:rsidR="002D4D71" w:rsidRPr="0086163D">
        <w:rPr>
          <w:rFonts w:ascii="Arial" w:hAnsi="Arial" w:cs="Arial"/>
          <w:sz w:val="24"/>
          <w:szCs w:val="24"/>
        </w:rPr>
        <w:t>(</w:t>
      </w:r>
      <w:r w:rsidR="00127365" w:rsidRPr="0086163D">
        <w:rPr>
          <w:rFonts w:ascii="Arial" w:hAnsi="Arial" w:cs="Arial"/>
          <w:sz w:val="24"/>
          <w:szCs w:val="24"/>
        </w:rPr>
        <w:t>Υ</w:t>
      </w:r>
      <w:r w:rsidRPr="0086163D">
        <w:rPr>
          <w:rFonts w:ascii="Arial" w:hAnsi="Arial" w:cs="Arial"/>
          <w:sz w:val="24"/>
          <w:szCs w:val="24"/>
        </w:rPr>
        <w:t>ποφ</w:t>
      </w:r>
      <w:r w:rsidR="0086163D" w:rsidRPr="0086163D">
        <w:rPr>
          <w:rFonts w:ascii="Arial" w:hAnsi="Arial" w:cs="Arial"/>
          <w:sz w:val="24"/>
          <w:szCs w:val="24"/>
        </w:rPr>
        <w:t>ήφια</w:t>
      </w:r>
      <w:r w:rsidRPr="0086163D">
        <w:rPr>
          <w:rFonts w:ascii="Arial" w:hAnsi="Arial" w:cs="Arial"/>
          <w:sz w:val="24"/>
          <w:szCs w:val="24"/>
        </w:rPr>
        <w:t xml:space="preserve"> διδάκτορας</w:t>
      </w:r>
      <w:r w:rsidR="002D4D71" w:rsidRPr="0086163D">
        <w:rPr>
          <w:rFonts w:ascii="Arial" w:hAnsi="Arial" w:cs="Arial"/>
          <w:sz w:val="24"/>
          <w:szCs w:val="24"/>
        </w:rPr>
        <w:t>)</w:t>
      </w:r>
      <w:r w:rsidRPr="0086163D">
        <w:rPr>
          <w:rFonts w:ascii="Arial" w:hAnsi="Arial" w:cs="Arial"/>
          <w:sz w:val="24"/>
          <w:szCs w:val="24"/>
        </w:rPr>
        <w:t xml:space="preserve"> </w:t>
      </w:r>
    </w:p>
    <w:p w14:paraId="7B68426C" w14:textId="77777777" w:rsidR="005C2213" w:rsidRPr="0086163D" w:rsidRDefault="005C2213" w:rsidP="00735224">
      <w:pPr>
        <w:spacing w:after="0" w:line="360" w:lineRule="auto"/>
        <w:ind w:left="360" w:hanging="360"/>
        <w:rPr>
          <w:rFonts w:ascii="Arial" w:hAnsi="Arial" w:cs="Arial"/>
          <w:b/>
          <w:sz w:val="24"/>
          <w:szCs w:val="24"/>
        </w:rPr>
      </w:pPr>
      <w:r w:rsidRPr="0086163D">
        <w:rPr>
          <w:rFonts w:ascii="Arial" w:hAnsi="Arial" w:cs="Arial"/>
          <w:b/>
          <w:sz w:val="24"/>
          <w:szCs w:val="24"/>
        </w:rPr>
        <w:t>Διδακτική της Χημείας</w:t>
      </w:r>
    </w:p>
    <w:p w14:paraId="69C92324" w14:textId="48A188B7" w:rsidR="00851B71" w:rsidRPr="0086163D" w:rsidRDefault="00851B71" w:rsidP="00F81209">
      <w:pPr>
        <w:spacing w:after="0" w:line="360" w:lineRule="auto"/>
        <w:ind w:left="360"/>
        <w:rPr>
          <w:rFonts w:ascii="Arial" w:hAnsi="Arial" w:cs="Arial"/>
          <w:sz w:val="24"/>
          <w:szCs w:val="24"/>
        </w:rPr>
      </w:pPr>
      <w:r w:rsidRPr="0086163D">
        <w:rPr>
          <w:rFonts w:ascii="Arial" w:hAnsi="Arial" w:cs="Arial"/>
          <w:sz w:val="24"/>
          <w:szCs w:val="24"/>
        </w:rPr>
        <w:t>Παναγιώτης Γιαννακουδάκης (Καθηγητής)</w:t>
      </w:r>
      <w:r w:rsidR="0030111B" w:rsidRPr="0086163D">
        <w:rPr>
          <w:rFonts w:ascii="Arial" w:hAnsi="Arial" w:cs="Arial"/>
          <w:sz w:val="24"/>
          <w:szCs w:val="24"/>
        </w:rPr>
        <w:t xml:space="preserve"> –</w:t>
      </w:r>
      <w:r w:rsidR="000B7D9F" w:rsidRPr="0086163D">
        <w:rPr>
          <w:rFonts w:ascii="Arial" w:hAnsi="Arial" w:cs="Arial"/>
          <w:sz w:val="24"/>
          <w:szCs w:val="24"/>
        </w:rPr>
        <w:t xml:space="preserve"> </w:t>
      </w:r>
      <w:r w:rsidR="00C83FC1" w:rsidRPr="0086163D">
        <w:rPr>
          <w:rFonts w:ascii="Arial" w:hAnsi="Arial" w:cs="Arial"/>
          <w:sz w:val="24"/>
          <w:szCs w:val="24"/>
        </w:rPr>
        <w:t xml:space="preserve">Δρ. </w:t>
      </w:r>
      <w:r w:rsidR="000B7D9F" w:rsidRPr="0086163D">
        <w:rPr>
          <w:rFonts w:ascii="Arial" w:hAnsi="Arial" w:cs="Arial"/>
          <w:sz w:val="24"/>
          <w:szCs w:val="24"/>
        </w:rPr>
        <w:t>Ανδρέας Καργόπουλος</w:t>
      </w:r>
      <w:r w:rsidR="00C83FC1" w:rsidRPr="0086163D">
        <w:rPr>
          <w:rFonts w:ascii="Arial" w:hAnsi="Arial" w:cs="Arial"/>
          <w:sz w:val="24"/>
          <w:szCs w:val="24"/>
        </w:rPr>
        <w:t>, Μεταδιδακτορικός ερευνητής</w:t>
      </w:r>
      <w:r w:rsidR="000B7D9F" w:rsidRPr="0086163D">
        <w:rPr>
          <w:rFonts w:ascii="Arial" w:hAnsi="Arial" w:cs="Arial"/>
          <w:sz w:val="24"/>
          <w:szCs w:val="24"/>
        </w:rPr>
        <w:t xml:space="preserve"> (MsEdu, PhD)</w:t>
      </w:r>
    </w:p>
    <w:p w14:paraId="64560A4C" w14:textId="3AFD5E04" w:rsidR="005C2213" w:rsidRPr="0086163D" w:rsidRDefault="005C2213" w:rsidP="00735224">
      <w:pPr>
        <w:spacing w:after="0" w:line="360" w:lineRule="auto"/>
        <w:ind w:left="360" w:hanging="360"/>
        <w:rPr>
          <w:rFonts w:ascii="Arial" w:hAnsi="Arial" w:cs="Arial"/>
          <w:b/>
          <w:sz w:val="24"/>
          <w:szCs w:val="24"/>
        </w:rPr>
      </w:pPr>
      <w:r w:rsidRPr="0086163D">
        <w:rPr>
          <w:rFonts w:ascii="Arial" w:hAnsi="Arial" w:cs="Arial"/>
          <w:b/>
          <w:sz w:val="24"/>
          <w:szCs w:val="24"/>
        </w:rPr>
        <w:t>Οργανική Χημεία</w:t>
      </w:r>
      <w:r w:rsidR="00C444D6">
        <w:rPr>
          <w:rFonts w:ascii="Arial" w:hAnsi="Arial" w:cs="Arial"/>
          <w:b/>
          <w:sz w:val="24"/>
          <w:szCs w:val="24"/>
        </w:rPr>
        <w:t xml:space="preserve"> –</w:t>
      </w:r>
      <w:r w:rsidRPr="0086163D">
        <w:rPr>
          <w:rFonts w:ascii="Arial" w:hAnsi="Arial" w:cs="Arial"/>
          <w:b/>
          <w:sz w:val="24"/>
          <w:szCs w:val="24"/>
        </w:rPr>
        <w:t xml:space="preserve"> Φυσικά προϊόντα </w:t>
      </w:r>
    </w:p>
    <w:p w14:paraId="53D5E6DE" w14:textId="51ECFBBE" w:rsidR="005C2213" w:rsidRPr="0086163D" w:rsidRDefault="00FD630E" w:rsidP="00F81209">
      <w:pPr>
        <w:spacing w:after="0" w:line="360" w:lineRule="auto"/>
        <w:ind w:left="360"/>
        <w:rPr>
          <w:rFonts w:ascii="Arial" w:hAnsi="Arial" w:cs="Arial"/>
          <w:sz w:val="24"/>
          <w:szCs w:val="24"/>
        </w:rPr>
      </w:pPr>
      <w:r w:rsidRPr="0086163D">
        <w:rPr>
          <w:rFonts w:ascii="Arial" w:hAnsi="Arial" w:cs="Arial"/>
          <w:sz w:val="24"/>
          <w:szCs w:val="24"/>
        </w:rPr>
        <w:t xml:space="preserve">Ιωάννης </w:t>
      </w:r>
      <w:r w:rsidR="005C2213" w:rsidRPr="0086163D">
        <w:rPr>
          <w:rFonts w:ascii="Arial" w:hAnsi="Arial" w:cs="Arial"/>
          <w:sz w:val="24"/>
          <w:szCs w:val="24"/>
        </w:rPr>
        <w:t>Λυκ</w:t>
      </w:r>
      <w:r w:rsidRPr="0086163D">
        <w:rPr>
          <w:rFonts w:ascii="Arial" w:hAnsi="Arial" w:cs="Arial"/>
          <w:sz w:val="24"/>
          <w:szCs w:val="24"/>
        </w:rPr>
        <w:t>ά</w:t>
      </w:r>
      <w:r w:rsidR="005C2213" w:rsidRPr="0086163D">
        <w:rPr>
          <w:rFonts w:ascii="Arial" w:hAnsi="Arial" w:cs="Arial"/>
          <w:sz w:val="24"/>
          <w:szCs w:val="24"/>
        </w:rPr>
        <w:t>κης</w:t>
      </w:r>
      <w:r w:rsidR="006653DA" w:rsidRPr="0086163D">
        <w:rPr>
          <w:rFonts w:ascii="Arial" w:hAnsi="Arial" w:cs="Arial"/>
          <w:sz w:val="24"/>
          <w:szCs w:val="24"/>
        </w:rPr>
        <w:t xml:space="preserve"> (</w:t>
      </w:r>
      <w:r w:rsidR="001B0F2E" w:rsidRPr="0086163D">
        <w:rPr>
          <w:rFonts w:ascii="Arial" w:hAnsi="Arial" w:cs="Arial"/>
          <w:sz w:val="24"/>
          <w:szCs w:val="24"/>
        </w:rPr>
        <w:t>Αναπληρωτής</w:t>
      </w:r>
      <w:r w:rsidR="006653DA" w:rsidRPr="0086163D">
        <w:rPr>
          <w:rFonts w:ascii="Arial" w:hAnsi="Arial" w:cs="Arial"/>
          <w:sz w:val="24"/>
          <w:szCs w:val="24"/>
        </w:rPr>
        <w:t xml:space="preserve"> Καθηγητής)</w:t>
      </w:r>
      <w:r w:rsidR="0030111B" w:rsidRPr="0086163D">
        <w:rPr>
          <w:rFonts w:ascii="Arial" w:hAnsi="Arial" w:cs="Arial"/>
          <w:sz w:val="24"/>
          <w:szCs w:val="24"/>
        </w:rPr>
        <w:t xml:space="preserve"> –</w:t>
      </w:r>
      <w:r w:rsidR="002E3F39" w:rsidRPr="0086163D">
        <w:t xml:space="preserve"> </w:t>
      </w:r>
      <w:r w:rsidR="002E3F39" w:rsidRPr="0086163D">
        <w:rPr>
          <w:rFonts w:ascii="Arial" w:hAnsi="Arial" w:cs="Arial"/>
          <w:sz w:val="24"/>
          <w:szCs w:val="24"/>
        </w:rPr>
        <w:t>Δημήτρης Γεωργαντάς</w:t>
      </w:r>
      <w:r w:rsidR="002E3F39" w:rsidRPr="0086163D" w:rsidDel="002E3F39">
        <w:rPr>
          <w:rFonts w:ascii="Arial" w:hAnsi="Arial" w:cs="Arial"/>
          <w:sz w:val="24"/>
          <w:szCs w:val="24"/>
        </w:rPr>
        <w:t xml:space="preserve"> </w:t>
      </w:r>
      <w:r w:rsidR="00A66B21" w:rsidRPr="0086163D">
        <w:rPr>
          <w:rFonts w:ascii="Arial" w:hAnsi="Arial" w:cs="Arial"/>
          <w:sz w:val="24"/>
          <w:szCs w:val="24"/>
        </w:rPr>
        <w:t>(</w:t>
      </w:r>
      <w:r w:rsidR="002E3F39" w:rsidRPr="0086163D">
        <w:rPr>
          <w:rFonts w:ascii="Arial" w:hAnsi="Arial" w:cs="Arial"/>
          <w:sz w:val="24"/>
          <w:szCs w:val="24"/>
        </w:rPr>
        <w:t>Μεταπτυχιακός φοιτητής</w:t>
      </w:r>
      <w:r w:rsidR="00A66B21" w:rsidRPr="0086163D">
        <w:rPr>
          <w:rFonts w:ascii="Arial" w:hAnsi="Arial" w:cs="Arial"/>
          <w:sz w:val="24"/>
          <w:szCs w:val="24"/>
        </w:rPr>
        <w:t>)</w:t>
      </w:r>
    </w:p>
    <w:p w14:paraId="5006A3A5" w14:textId="627BDE10" w:rsidR="005C2213" w:rsidRPr="0086163D" w:rsidRDefault="005C2213" w:rsidP="00735224">
      <w:pPr>
        <w:spacing w:after="0" w:line="360" w:lineRule="auto"/>
        <w:ind w:left="360" w:hanging="360"/>
        <w:rPr>
          <w:rFonts w:ascii="Arial" w:hAnsi="Arial" w:cs="Arial"/>
          <w:b/>
          <w:sz w:val="24"/>
          <w:szCs w:val="24"/>
        </w:rPr>
      </w:pPr>
      <w:r w:rsidRPr="0086163D">
        <w:rPr>
          <w:rFonts w:ascii="Arial" w:hAnsi="Arial" w:cs="Arial"/>
          <w:b/>
          <w:sz w:val="24"/>
          <w:szCs w:val="24"/>
        </w:rPr>
        <w:t>Φυσική</w:t>
      </w:r>
      <w:r w:rsidR="00C444D6">
        <w:rPr>
          <w:rFonts w:ascii="Arial" w:hAnsi="Arial" w:cs="Arial"/>
          <w:b/>
          <w:sz w:val="24"/>
          <w:szCs w:val="24"/>
        </w:rPr>
        <w:t xml:space="preserve"> –</w:t>
      </w:r>
      <w:r w:rsidRPr="0086163D">
        <w:rPr>
          <w:rFonts w:ascii="Arial" w:hAnsi="Arial" w:cs="Arial"/>
          <w:b/>
          <w:sz w:val="24"/>
          <w:szCs w:val="24"/>
        </w:rPr>
        <w:t xml:space="preserve"> Θεωρητική –</w:t>
      </w:r>
      <w:r w:rsidR="00C444D6">
        <w:rPr>
          <w:rFonts w:ascii="Arial" w:hAnsi="Arial" w:cs="Arial"/>
          <w:b/>
          <w:sz w:val="24"/>
          <w:szCs w:val="24"/>
        </w:rPr>
        <w:t xml:space="preserve"> </w:t>
      </w:r>
      <w:r w:rsidRPr="0086163D">
        <w:rPr>
          <w:rFonts w:ascii="Arial" w:hAnsi="Arial" w:cs="Arial"/>
          <w:b/>
          <w:sz w:val="24"/>
          <w:szCs w:val="24"/>
        </w:rPr>
        <w:t>Υπολογιστική Χημεία</w:t>
      </w:r>
    </w:p>
    <w:p w14:paraId="29C0D858" w14:textId="4F4AE301" w:rsidR="00581B37" w:rsidRPr="0086163D" w:rsidRDefault="0086163D" w:rsidP="002661A8">
      <w:pPr>
        <w:spacing w:after="0" w:line="360" w:lineRule="auto"/>
        <w:ind w:left="360"/>
        <w:rPr>
          <w:rFonts w:ascii="Arial" w:hAnsi="Arial" w:cs="Arial"/>
          <w:sz w:val="24"/>
          <w:szCs w:val="24"/>
        </w:rPr>
      </w:pPr>
      <w:r w:rsidRPr="0086163D">
        <w:rPr>
          <w:rFonts w:ascii="Arial" w:hAnsi="Arial" w:cs="Arial"/>
          <w:sz w:val="24"/>
          <w:szCs w:val="24"/>
        </w:rPr>
        <w:t xml:space="preserve">Δήμητρα Σαζού (Καθηγήτρια) – </w:t>
      </w:r>
      <w:r w:rsidR="00581B37" w:rsidRPr="0086163D">
        <w:rPr>
          <w:rFonts w:ascii="Arial" w:hAnsi="Arial" w:cs="Arial"/>
          <w:sz w:val="24"/>
          <w:szCs w:val="24"/>
        </w:rPr>
        <w:t>Αγγελική Μπαντή (Μεταδιδ</w:t>
      </w:r>
      <w:r w:rsidR="008F3C20" w:rsidRPr="0086163D">
        <w:rPr>
          <w:rFonts w:ascii="Arial" w:hAnsi="Arial" w:cs="Arial"/>
          <w:sz w:val="24"/>
          <w:szCs w:val="24"/>
        </w:rPr>
        <w:t>ακτορική ερευνήτρια</w:t>
      </w:r>
      <w:r w:rsidR="00581B37" w:rsidRPr="0086163D">
        <w:rPr>
          <w:rFonts w:ascii="Arial" w:hAnsi="Arial" w:cs="Arial"/>
          <w:sz w:val="24"/>
          <w:szCs w:val="24"/>
        </w:rPr>
        <w:t xml:space="preserve">) </w:t>
      </w:r>
    </w:p>
    <w:p w14:paraId="663874EB" w14:textId="06F370FD" w:rsidR="006A45D0" w:rsidRPr="0086163D" w:rsidRDefault="004B720B" w:rsidP="002661A8">
      <w:pPr>
        <w:spacing w:after="0" w:line="360" w:lineRule="auto"/>
        <w:ind w:left="360"/>
        <w:rPr>
          <w:rFonts w:ascii="Arial" w:hAnsi="Arial" w:cs="Arial"/>
          <w:sz w:val="24"/>
          <w:szCs w:val="24"/>
        </w:rPr>
      </w:pPr>
      <w:r w:rsidRPr="0086163D">
        <w:rPr>
          <w:rFonts w:ascii="Arial" w:hAnsi="Arial" w:cs="Arial"/>
          <w:sz w:val="24"/>
          <w:szCs w:val="24"/>
        </w:rPr>
        <w:t xml:space="preserve">Εμμανουήλ Κουκάρας (Επίκ. Καθηγητής) </w:t>
      </w:r>
      <w:r w:rsidR="0030111B" w:rsidRPr="0086163D">
        <w:rPr>
          <w:rFonts w:ascii="Arial" w:hAnsi="Arial" w:cs="Arial"/>
          <w:sz w:val="24"/>
          <w:szCs w:val="24"/>
        </w:rPr>
        <w:t>–</w:t>
      </w:r>
      <w:r w:rsidR="006A45D0" w:rsidRPr="0086163D">
        <w:rPr>
          <w:rFonts w:ascii="Arial" w:hAnsi="Arial" w:cs="Arial"/>
          <w:sz w:val="24"/>
          <w:szCs w:val="24"/>
        </w:rPr>
        <w:t xml:space="preserve"> </w:t>
      </w:r>
      <w:r w:rsidRPr="0086163D">
        <w:rPr>
          <w:rFonts w:ascii="Arial" w:hAnsi="Arial" w:cs="Arial"/>
          <w:sz w:val="24"/>
          <w:szCs w:val="24"/>
        </w:rPr>
        <w:t>Αιμιλία Παπασούλη (Υποψήφια διδάκτορας)</w:t>
      </w:r>
      <w:r w:rsidRPr="0086163D" w:rsidDel="004B720B">
        <w:rPr>
          <w:rFonts w:ascii="Arial" w:hAnsi="Arial" w:cs="Arial"/>
          <w:sz w:val="24"/>
          <w:szCs w:val="24"/>
        </w:rPr>
        <w:t xml:space="preserve"> </w:t>
      </w:r>
    </w:p>
    <w:p w14:paraId="1EEA4A1E" w14:textId="7F73C7D6" w:rsidR="002D31DB" w:rsidRPr="0086163D" w:rsidRDefault="002D31DB" w:rsidP="002D31DB">
      <w:pPr>
        <w:spacing w:after="0" w:line="360" w:lineRule="auto"/>
        <w:rPr>
          <w:rFonts w:ascii="Arial" w:hAnsi="Arial" w:cs="Arial"/>
          <w:b/>
          <w:sz w:val="24"/>
          <w:szCs w:val="24"/>
        </w:rPr>
      </w:pPr>
      <w:r w:rsidRPr="0086163D">
        <w:rPr>
          <w:rFonts w:ascii="Arial" w:hAnsi="Arial" w:cs="Arial"/>
          <w:b/>
          <w:sz w:val="24"/>
          <w:szCs w:val="24"/>
        </w:rPr>
        <w:t>Τοξικολογία</w:t>
      </w:r>
      <w:r w:rsidR="00C444D6">
        <w:rPr>
          <w:rFonts w:ascii="Arial" w:hAnsi="Arial" w:cs="Arial"/>
          <w:b/>
          <w:sz w:val="24"/>
          <w:szCs w:val="24"/>
        </w:rPr>
        <w:t xml:space="preserve"> – </w:t>
      </w:r>
      <w:r w:rsidRPr="0086163D">
        <w:rPr>
          <w:rFonts w:ascii="Arial" w:hAnsi="Arial" w:cs="Arial"/>
          <w:b/>
          <w:sz w:val="24"/>
          <w:szCs w:val="24"/>
        </w:rPr>
        <w:t>Φαρμακευτική Χημεία</w:t>
      </w:r>
      <w:r w:rsidR="00C444D6">
        <w:rPr>
          <w:rFonts w:ascii="Arial" w:hAnsi="Arial" w:cs="Arial"/>
          <w:b/>
          <w:sz w:val="24"/>
          <w:szCs w:val="24"/>
        </w:rPr>
        <w:t xml:space="preserve"> – </w:t>
      </w:r>
      <w:r w:rsidRPr="0086163D">
        <w:rPr>
          <w:rFonts w:ascii="Arial" w:hAnsi="Arial" w:cs="Arial"/>
          <w:b/>
          <w:sz w:val="24"/>
          <w:szCs w:val="24"/>
        </w:rPr>
        <w:t>Έλεγχος Ποιότητας Φαρμάκων</w:t>
      </w:r>
    </w:p>
    <w:p w14:paraId="1D2A2636" w14:textId="24E8F97F" w:rsidR="009B6DB8" w:rsidRPr="0086163D" w:rsidRDefault="00AE2EB3" w:rsidP="009B6DB8">
      <w:pPr>
        <w:spacing w:after="0" w:line="360" w:lineRule="auto"/>
        <w:ind w:left="360"/>
        <w:rPr>
          <w:rFonts w:ascii="Arial" w:hAnsi="Arial" w:cs="Arial"/>
          <w:sz w:val="24"/>
          <w:szCs w:val="24"/>
        </w:rPr>
      </w:pPr>
      <w:r w:rsidRPr="0086163D">
        <w:rPr>
          <w:rFonts w:ascii="Arial" w:eastAsia="Arial" w:hAnsi="Arial" w:cs="Arial"/>
          <w:sz w:val="24"/>
          <w:szCs w:val="24"/>
        </w:rPr>
        <w:t>Ελ</w:t>
      </w:r>
      <w:r w:rsidR="0030111B" w:rsidRPr="0086163D">
        <w:rPr>
          <w:rFonts w:ascii="Arial" w:eastAsia="Arial" w:hAnsi="Arial" w:cs="Arial"/>
          <w:sz w:val="24"/>
          <w:szCs w:val="24"/>
        </w:rPr>
        <w:t>έ</w:t>
      </w:r>
      <w:r w:rsidRPr="0086163D">
        <w:rPr>
          <w:rFonts w:ascii="Arial" w:eastAsia="Arial" w:hAnsi="Arial" w:cs="Arial"/>
          <w:sz w:val="24"/>
          <w:szCs w:val="24"/>
        </w:rPr>
        <w:t>νη Γκ</w:t>
      </w:r>
      <w:r w:rsidR="0030111B" w:rsidRPr="0086163D">
        <w:rPr>
          <w:rFonts w:ascii="Arial" w:eastAsia="Arial" w:hAnsi="Arial" w:cs="Arial"/>
          <w:sz w:val="24"/>
          <w:szCs w:val="24"/>
        </w:rPr>
        <w:t>ί</w:t>
      </w:r>
      <w:r w:rsidRPr="0086163D">
        <w:rPr>
          <w:rFonts w:ascii="Arial" w:eastAsia="Arial" w:hAnsi="Arial" w:cs="Arial"/>
          <w:sz w:val="24"/>
          <w:szCs w:val="24"/>
        </w:rPr>
        <w:t>κα (Επίκ. Καθηγήτρια)</w:t>
      </w:r>
      <w:r w:rsidR="0030111B" w:rsidRPr="0086163D">
        <w:rPr>
          <w:rFonts w:ascii="Arial" w:hAnsi="Arial" w:cs="Arial"/>
          <w:sz w:val="24"/>
          <w:szCs w:val="24"/>
        </w:rPr>
        <w:t xml:space="preserve"> –</w:t>
      </w:r>
      <w:r w:rsidRPr="0086163D">
        <w:rPr>
          <w:rFonts w:ascii="Arial" w:eastAsia="Arial" w:hAnsi="Arial" w:cs="Arial"/>
          <w:sz w:val="24"/>
          <w:szCs w:val="24"/>
        </w:rPr>
        <w:t xml:space="preserve"> Κωνσταντίνος Ζαχαρής (Επίκ. Καθηγητής)</w:t>
      </w:r>
      <w:r w:rsidR="0030111B" w:rsidRPr="0086163D">
        <w:rPr>
          <w:rFonts w:ascii="Arial" w:eastAsia="Arial" w:hAnsi="Arial" w:cs="Arial"/>
          <w:sz w:val="24"/>
          <w:szCs w:val="24"/>
        </w:rPr>
        <w:t xml:space="preserve"> </w:t>
      </w:r>
      <w:r w:rsidR="0030111B" w:rsidRPr="0086163D">
        <w:rPr>
          <w:rFonts w:ascii="Arial" w:hAnsi="Arial" w:cs="Arial"/>
          <w:sz w:val="24"/>
          <w:szCs w:val="24"/>
        </w:rPr>
        <w:t>–</w:t>
      </w:r>
      <w:r w:rsidRPr="0086163D">
        <w:rPr>
          <w:rFonts w:ascii="Arial" w:eastAsia="Arial" w:hAnsi="Arial" w:cs="Arial"/>
          <w:sz w:val="24"/>
          <w:szCs w:val="24"/>
        </w:rPr>
        <w:t xml:space="preserve"> Χριστίνα Βιργιλίου (Μεταδιδακτορική </w:t>
      </w:r>
      <w:r w:rsidR="0030111B" w:rsidRPr="0086163D">
        <w:rPr>
          <w:rFonts w:ascii="Arial" w:eastAsia="Arial" w:hAnsi="Arial" w:cs="Arial"/>
          <w:sz w:val="24"/>
          <w:szCs w:val="24"/>
        </w:rPr>
        <w:t>ε</w:t>
      </w:r>
      <w:r w:rsidRPr="0086163D">
        <w:rPr>
          <w:rFonts w:ascii="Arial" w:eastAsia="Arial" w:hAnsi="Arial" w:cs="Arial"/>
          <w:sz w:val="24"/>
          <w:szCs w:val="24"/>
        </w:rPr>
        <w:t>ρευν</w:t>
      </w:r>
      <w:r w:rsidR="0030111B" w:rsidRPr="0086163D">
        <w:rPr>
          <w:rFonts w:ascii="Arial" w:eastAsia="Arial" w:hAnsi="Arial" w:cs="Arial"/>
          <w:sz w:val="24"/>
          <w:szCs w:val="24"/>
        </w:rPr>
        <w:t>ή</w:t>
      </w:r>
      <w:r w:rsidRPr="0086163D">
        <w:rPr>
          <w:rFonts w:ascii="Arial" w:eastAsia="Arial" w:hAnsi="Arial" w:cs="Arial"/>
          <w:sz w:val="24"/>
          <w:szCs w:val="24"/>
        </w:rPr>
        <w:t>τρια)</w:t>
      </w:r>
    </w:p>
    <w:p w14:paraId="65FFDE3A" w14:textId="6A5E3AA1" w:rsidR="005C2213" w:rsidRPr="002C3EFE" w:rsidRDefault="005C2213" w:rsidP="00735224">
      <w:pPr>
        <w:spacing w:after="0" w:line="360" w:lineRule="auto"/>
        <w:ind w:left="360" w:hanging="360"/>
        <w:rPr>
          <w:rFonts w:ascii="Arial" w:hAnsi="Arial" w:cs="Arial"/>
          <w:b/>
          <w:sz w:val="24"/>
          <w:szCs w:val="24"/>
        </w:rPr>
      </w:pPr>
      <w:r w:rsidRPr="002C3EFE">
        <w:rPr>
          <w:rFonts w:ascii="Arial" w:hAnsi="Arial" w:cs="Arial"/>
          <w:b/>
          <w:sz w:val="24"/>
          <w:szCs w:val="24"/>
        </w:rPr>
        <w:t>Χημεία και Τεχνολογία Περιβάλλοντος</w:t>
      </w:r>
      <w:r w:rsidR="00C444D6">
        <w:rPr>
          <w:rFonts w:ascii="Arial" w:hAnsi="Arial" w:cs="Arial"/>
          <w:b/>
          <w:sz w:val="24"/>
          <w:szCs w:val="24"/>
        </w:rPr>
        <w:t xml:space="preserve"> – </w:t>
      </w:r>
      <w:r w:rsidRPr="002C3EFE">
        <w:rPr>
          <w:rFonts w:ascii="Arial" w:hAnsi="Arial" w:cs="Arial"/>
          <w:b/>
          <w:sz w:val="24"/>
          <w:szCs w:val="24"/>
        </w:rPr>
        <w:t>Έλεγχος Ρύπανσης</w:t>
      </w:r>
    </w:p>
    <w:p w14:paraId="23FD31CF" w14:textId="0E2714FE" w:rsidR="003C4BF2" w:rsidRPr="002C3EFE" w:rsidRDefault="00275724" w:rsidP="003C4BF2">
      <w:pPr>
        <w:spacing w:after="0" w:line="360" w:lineRule="auto"/>
        <w:ind w:left="360"/>
        <w:rPr>
          <w:rFonts w:ascii="Arial" w:hAnsi="Arial" w:cs="Arial"/>
          <w:sz w:val="24"/>
          <w:szCs w:val="24"/>
        </w:rPr>
      </w:pPr>
      <w:r w:rsidRPr="002C3EFE">
        <w:rPr>
          <w:rFonts w:ascii="Arial" w:hAnsi="Arial" w:cs="Arial"/>
          <w:sz w:val="24"/>
          <w:szCs w:val="24"/>
        </w:rPr>
        <w:t xml:space="preserve">Δημητρούλα </w:t>
      </w:r>
      <w:r w:rsidR="005C2213" w:rsidRPr="002C3EFE">
        <w:rPr>
          <w:rFonts w:ascii="Arial" w:hAnsi="Arial" w:cs="Arial"/>
          <w:sz w:val="24"/>
          <w:szCs w:val="24"/>
        </w:rPr>
        <w:t>Λαμπροπο</w:t>
      </w:r>
      <w:r w:rsidR="004E327E" w:rsidRPr="002C3EFE">
        <w:rPr>
          <w:rFonts w:ascii="Arial" w:hAnsi="Arial" w:cs="Arial"/>
          <w:sz w:val="24"/>
          <w:szCs w:val="24"/>
        </w:rPr>
        <w:t>ύ</w:t>
      </w:r>
      <w:r w:rsidR="005C2213" w:rsidRPr="002C3EFE">
        <w:rPr>
          <w:rFonts w:ascii="Arial" w:hAnsi="Arial" w:cs="Arial"/>
          <w:sz w:val="24"/>
          <w:szCs w:val="24"/>
        </w:rPr>
        <w:t>λου</w:t>
      </w:r>
      <w:r w:rsidRPr="002C3EFE">
        <w:rPr>
          <w:rFonts w:ascii="Arial" w:hAnsi="Arial" w:cs="Arial"/>
          <w:sz w:val="24"/>
          <w:szCs w:val="24"/>
        </w:rPr>
        <w:t xml:space="preserve"> (</w:t>
      </w:r>
      <w:r w:rsidR="002C3EFE" w:rsidRPr="002C3EFE">
        <w:rPr>
          <w:rFonts w:ascii="Arial" w:hAnsi="Arial" w:cs="Arial"/>
          <w:sz w:val="24"/>
          <w:szCs w:val="24"/>
        </w:rPr>
        <w:t>Αναπλ</w:t>
      </w:r>
      <w:r w:rsidR="00A829E6" w:rsidRPr="002C3EFE">
        <w:rPr>
          <w:rFonts w:ascii="Arial" w:hAnsi="Arial" w:cs="Arial"/>
          <w:sz w:val="24"/>
          <w:szCs w:val="24"/>
        </w:rPr>
        <w:t>.</w:t>
      </w:r>
      <w:r w:rsidR="002D4D71" w:rsidRPr="002C3EFE">
        <w:rPr>
          <w:rFonts w:ascii="Arial" w:hAnsi="Arial" w:cs="Arial"/>
          <w:sz w:val="24"/>
          <w:szCs w:val="24"/>
        </w:rPr>
        <w:t xml:space="preserve"> Καθηγήτρια)-</w:t>
      </w:r>
      <w:r w:rsidR="002C3EFE" w:rsidRPr="002C3EFE">
        <w:t xml:space="preserve"> </w:t>
      </w:r>
      <w:r w:rsidR="002C3EFE" w:rsidRPr="002C3EFE">
        <w:rPr>
          <w:rFonts w:ascii="Arial" w:hAnsi="Arial" w:cs="Arial"/>
          <w:sz w:val="24"/>
          <w:szCs w:val="24"/>
        </w:rPr>
        <w:t>Neda Malesic Eleftheriadou</w:t>
      </w:r>
      <w:r w:rsidR="002C3EFE" w:rsidRPr="002C3EFE" w:rsidDel="002C3EFE">
        <w:rPr>
          <w:rFonts w:ascii="Arial" w:hAnsi="Arial" w:cs="Arial"/>
          <w:sz w:val="24"/>
          <w:szCs w:val="24"/>
        </w:rPr>
        <w:t xml:space="preserve"> </w:t>
      </w:r>
      <w:r w:rsidR="003C4BF2" w:rsidRPr="002C3EFE">
        <w:rPr>
          <w:rFonts w:ascii="Arial" w:hAnsi="Arial" w:cs="Arial"/>
          <w:sz w:val="24"/>
          <w:szCs w:val="24"/>
        </w:rPr>
        <w:t>(</w:t>
      </w:r>
      <w:r w:rsidR="00127365" w:rsidRPr="002C3EFE">
        <w:rPr>
          <w:rFonts w:ascii="Arial" w:hAnsi="Arial" w:cs="Arial"/>
          <w:sz w:val="24"/>
          <w:szCs w:val="24"/>
        </w:rPr>
        <w:t>Υ</w:t>
      </w:r>
      <w:r w:rsidR="002D4D71" w:rsidRPr="002C3EFE">
        <w:rPr>
          <w:rFonts w:ascii="Arial" w:hAnsi="Arial" w:cs="Arial"/>
          <w:sz w:val="24"/>
          <w:szCs w:val="24"/>
        </w:rPr>
        <w:t>ποψήφια διδάκτορας</w:t>
      </w:r>
      <w:r w:rsidR="003C4BF2" w:rsidRPr="002C3EFE">
        <w:rPr>
          <w:rFonts w:ascii="Arial" w:hAnsi="Arial" w:cs="Arial"/>
          <w:sz w:val="24"/>
          <w:szCs w:val="24"/>
        </w:rPr>
        <w:t xml:space="preserve">) </w:t>
      </w:r>
    </w:p>
    <w:p w14:paraId="436CAAC4" w14:textId="77777777" w:rsidR="005C2213" w:rsidRPr="00C83FC1" w:rsidRDefault="005C2213" w:rsidP="002D4D71">
      <w:pPr>
        <w:spacing w:after="0" w:line="360" w:lineRule="auto"/>
        <w:rPr>
          <w:rFonts w:ascii="Arial" w:hAnsi="Arial" w:cs="Arial"/>
          <w:b/>
          <w:sz w:val="24"/>
          <w:szCs w:val="24"/>
        </w:rPr>
      </w:pPr>
      <w:r w:rsidRPr="00C83FC1">
        <w:rPr>
          <w:rFonts w:ascii="Arial" w:hAnsi="Arial" w:cs="Arial"/>
          <w:b/>
          <w:sz w:val="24"/>
          <w:szCs w:val="24"/>
        </w:rPr>
        <w:t>Χημεία και Τεχνολογία Πολυμερών</w:t>
      </w:r>
    </w:p>
    <w:p w14:paraId="3ADFEF81" w14:textId="4442424C" w:rsidR="00AD2DB9" w:rsidRPr="00C83FC1" w:rsidRDefault="00C83FC1" w:rsidP="00AD2DB9">
      <w:pPr>
        <w:spacing w:after="0" w:line="360" w:lineRule="auto"/>
        <w:ind w:left="360"/>
        <w:rPr>
          <w:rFonts w:ascii="Arial" w:eastAsia="Arial" w:hAnsi="Arial" w:cs="Arial"/>
          <w:sz w:val="24"/>
          <w:szCs w:val="24"/>
        </w:rPr>
      </w:pPr>
      <w:r w:rsidRPr="00C83FC1">
        <w:rPr>
          <w:rFonts w:ascii="Arial" w:eastAsia="Arial" w:hAnsi="Arial" w:cs="Arial"/>
          <w:sz w:val="24"/>
          <w:szCs w:val="24"/>
        </w:rPr>
        <w:t>Νικόλαος Νικολαΐδης</w:t>
      </w:r>
      <w:r w:rsidR="00A829E6" w:rsidRPr="00C83FC1">
        <w:rPr>
          <w:rFonts w:ascii="Arial" w:eastAsia="Arial" w:hAnsi="Arial" w:cs="Arial"/>
          <w:sz w:val="24"/>
          <w:szCs w:val="24"/>
        </w:rPr>
        <w:t xml:space="preserve"> (</w:t>
      </w:r>
      <w:r w:rsidRPr="00C83FC1">
        <w:rPr>
          <w:rFonts w:ascii="Arial" w:eastAsia="Arial" w:hAnsi="Arial" w:cs="Arial"/>
          <w:sz w:val="24"/>
          <w:szCs w:val="24"/>
        </w:rPr>
        <w:t xml:space="preserve">Επίκ. </w:t>
      </w:r>
      <w:r w:rsidR="00A829E6" w:rsidRPr="00C83FC1">
        <w:rPr>
          <w:rFonts w:ascii="Arial" w:eastAsia="Arial" w:hAnsi="Arial" w:cs="Arial"/>
          <w:sz w:val="24"/>
          <w:szCs w:val="24"/>
        </w:rPr>
        <w:t>Καθηγητής)</w:t>
      </w:r>
      <w:r w:rsidRPr="00C83FC1">
        <w:rPr>
          <w:rFonts w:ascii="Arial" w:eastAsia="Arial" w:hAnsi="Arial" w:cs="Arial"/>
          <w:sz w:val="24"/>
          <w:szCs w:val="24"/>
        </w:rPr>
        <w:t xml:space="preserve"> – Λάζαρος Παπαδόπουλος</w:t>
      </w:r>
      <w:r w:rsidR="002D4D71" w:rsidRPr="00C83FC1">
        <w:rPr>
          <w:rFonts w:ascii="Arial" w:eastAsia="Arial" w:hAnsi="Arial" w:cs="Arial"/>
          <w:sz w:val="24"/>
          <w:szCs w:val="24"/>
        </w:rPr>
        <w:t xml:space="preserve"> (</w:t>
      </w:r>
      <w:r w:rsidRPr="00C83FC1">
        <w:rPr>
          <w:rFonts w:ascii="Arial" w:hAnsi="Arial" w:cs="Arial"/>
          <w:sz w:val="24"/>
          <w:szCs w:val="24"/>
        </w:rPr>
        <w:t>Υποψήφιος διδάκτορας</w:t>
      </w:r>
      <w:r w:rsidR="00AD2DB9" w:rsidRPr="00C83FC1">
        <w:rPr>
          <w:rFonts w:ascii="Arial" w:eastAsia="Arial" w:hAnsi="Arial" w:cs="Arial"/>
          <w:sz w:val="24"/>
          <w:szCs w:val="24"/>
        </w:rPr>
        <w:t>)</w:t>
      </w:r>
    </w:p>
    <w:p w14:paraId="3BF3FA96" w14:textId="77777777" w:rsidR="005C2213" w:rsidRPr="0030111B" w:rsidRDefault="005C2213" w:rsidP="00735224">
      <w:pPr>
        <w:spacing w:after="0" w:line="360" w:lineRule="auto"/>
        <w:ind w:left="360" w:hanging="360"/>
        <w:rPr>
          <w:rFonts w:ascii="Arial" w:hAnsi="Arial" w:cs="Arial"/>
          <w:sz w:val="24"/>
          <w:szCs w:val="24"/>
        </w:rPr>
      </w:pPr>
      <w:r w:rsidRPr="0030111B">
        <w:rPr>
          <w:rFonts w:ascii="Arial" w:hAnsi="Arial" w:cs="Arial"/>
          <w:b/>
          <w:sz w:val="24"/>
          <w:szCs w:val="24"/>
        </w:rPr>
        <w:t>Χημεία και Τεχνολογία Τροφίμων</w:t>
      </w:r>
      <w:r w:rsidRPr="0030111B">
        <w:rPr>
          <w:rFonts w:ascii="Arial" w:hAnsi="Arial" w:cs="Arial"/>
          <w:sz w:val="24"/>
          <w:szCs w:val="24"/>
        </w:rPr>
        <w:t xml:space="preserve"> </w:t>
      </w:r>
    </w:p>
    <w:p w14:paraId="19E1145A" w14:textId="103FA9D5" w:rsidR="00D803DA" w:rsidRPr="0030111B" w:rsidRDefault="0030111B" w:rsidP="002661A8">
      <w:pPr>
        <w:spacing w:after="0" w:line="360" w:lineRule="auto"/>
        <w:ind w:left="360"/>
        <w:rPr>
          <w:rFonts w:ascii="Arial" w:hAnsi="Arial" w:cs="Arial"/>
          <w:sz w:val="24"/>
          <w:szCs w:val="24"/>
        </w:rPr>
      </w:pPr>
      <w:r w:rsidRPr="0030111B">
        <w:rPr>
          <w:rFonts w:ascii="Arial" w:hAnsi="Arial" w:cs="Arial"/>
          <w:sz w:val="24"/>
          <w:szCs w:val="24"/>
        </w:rPr>
        <w:t>Νικόλαος Νενάδης (Επίκ. Καθηγητής) – Μαρία Παπαποστόλου</w:t>
      </w:r>
      <w:r w:rsidR="002661A8" w:rsidRPr="0030111B">
        <w:rPr>
          <w:rFonts w:ascii="Arial" w:hAnsi="Arial" w:cs="Arial"/>
          <w:sz w:val="24"/>
          <w:szCs w:val="24"/>
        </w:rPr>
        <w:t xml:space="preserve"> (Υποψήφια διδάκτορας) </w:t>
      </w:r>
    </w:p>
    <w:p w14:paraId="6AD67B96" w14:textId="7D8015F4" w:rsidR="005C2213" w:rsidRPr="004F6A47" w:rsidRDefault="005C2213" w:rsidP="00735224">
      <w:pPr>
        <w:spacing w:after="0" w:line="360" w:lineRule="auto"/>
        <w:ind w:left="360" w:hanging="360"/>
        <w:rPr>
          <w:rFonts w:ascii="Arial" w:hAnsi="Arial" w:cs="Arial"/>
          <w:sz w:val="24"/>
          <w:szCs w:val="24"/>
        </w:rPr>
      </w:pPr>
      <w:r w:rsidRPr="004F6A47">
        <w:rPr>
          <w:rFonts w:ascii="Arial" w:hAnsi="Arial" w:cs="Arial"/>
          <w:b/>
          <w:sz w:val="24"/>
          <w:szCs w:val="24"/>
        </w:rPr>
        <w:t>Χημ</w:t>
      </w:r>
      <w:r w:rsidR="00FF522D" w:rsidRPr="004F6A47">
        <w:rPr>
          <w:rFonts w:ascii="Arial" w:hAnsi="Arial" w:cs="Arial"/>
          <w:b/>
          <w:sz w:val="24"/>
          <w:szCs w:val="24"/>
        </w:rPr>
        <w:t xml:space="preserve">ική </w:t>
      </w:r>
      <w:r w:rsidRPr="004F6A47">
        <w:rPr>
          <w:rFonts w:ascii="Arial" w:hAnsi="Arial" w:cs="Arial"/>
          <w:b/>
          <w:sz w:val="24"/>
          <w:szCs w:val="24"/>
        </w:rPr>
        <w:t>Τεχνολογία</w:t>
      </w:r>
      <w:r w:rsidR="00796B7D">
        <w:rPr>
          <w:rFonts w:ascii="Arial" w:hAnsi="Arial" w:cs="Arial"/>
          <w:b/>
          <w:sz w:val="24"/>
          <w:szCs w:val="24"/>
        </w:rPr>
        <w:t xml:space="preserve"> –</w:t>
      </w:r>
      <w:r w:rsidRPr="004F6A47">
        <w:rPr>
          <w:rFonts w:ascii="Arial" w:hAnsi="Arial" w:cs="Arial"/>
          <w:b/>
          <w:sz w:val="24"/>
          <w:szCs w:val="24"/>
        </w:rPr>
        <w:t xml:space="preserve"> Πράσινη Χημεία</w:t>
      </w:r>
      <w:r w:rsidR="00796B7D">
        <w:rPr>
          <w:rFonts w:ascii="Arial" w:hAnsi="Arial" w:cs="Arial"/>
          <w:b/>
          <w:sz w:val="24"/>
          <w:szCs w:val="24"/>
        </w:rPr>
        <w:t xml:space="preserve"> –</w:t>
      </w:r>
      <w:r w:rsidR="00FF522D" w:rsidRPr="004F6A47">
        <w:rPr>
          <w:rFonts w:ascii="Arial" w:hAnsi="Arial" w:cs="Arial"/>
          <w:b/>
          <w:sz w:val="24"/>
          <w:szCs w:val="24"/>
        </w:rPr>
        <w:t xml:space="preserve"> Υλικά</w:t>
      </w:r>
    </w:p>
    <w:p w14:paraId="415020DA" w14:textId="24C9818C" w:rsidR="00BE2D24" w:rsidRPr="00AD2DB9" w:rsidRDefault="00BE2D24" w:rsidP="002661A8">
      <w:pPr>
        <w:spacing w:after="0" w:line="360" w:lineRule="auto"/>
        <w:ind w:left="340"/>
        <w:rPr>
          <w:rFonts w:ascii="Arial" w:eastAsia="Arial" w:hAnsi="Arial" w:cs="Arial"/>
          <w:sz w:val="24"/>
          <w:szCs w:val="24"/>
        </w:rPr>
      </w:pPr>
      <w:r w:rsidRPr="004F6A47">
        <w:rPr>
          <w:rFonts w:ascii="Arial" w:eastAsia="Arial" w:hAnsi="Arial" w:cs="Arial"/>
          <w:sz w:val="24"/>
          <w:szCs w:val="24"/>
        </w:rPr>
        <w:t>Κωνσταντίνος Τριανταφυλλίδης (Καθηγητής)</w:t>
      </w:r>
      <w:r w:rsidR="004F6A47" w:rsidRPr="004F6A47">
        <w:rPr>
          <w:rFonts w:ascii="Arial" w:hAnsi="Arial" w:cs="Arial"/>
          <w:sz w:val="24"/>
          <w:szCs w:val="24"/>
        </w:rPr>
        <w:t xml:space="preserve"> </w:t>
      </w:r>
      <w:r w:rsidR="004F6A47" w:rsidRPr="0030111B">
        <w:rPr>
          <w:rFonts w:ascii="Arial" w:hAnsi="Arial" w:cs="Arial"/>
          <w:sz w:val="24"/>
          <w:szCs w:val="24"/>
        </w:rPr>
        <w:t>–</w:t>
      </w:r>
      <w:r w:rsidR="004F6A47" w:rsidRPr="004F6A47">
        <w:t xml:space="preserve"> </w:t>
      </w:r>
      <w:r w:rsidR="004F6A47" w:rsidRPr="004F6A47">
        <w:rPr>
          <w:rFonts w:ascii="Arial" w:eastAsia="Arial" w:hAnsi="Arial" w:cs="Arial"/>
          <w:sz w:val="24"/>
          <w:szCs w:val="24"/>
        </w:rPr>
        <w:t>Χριστίνα Παππά (Υποψήφια διδάκτορας</w:t>
      </w:r>
      <w:r w:rsidR="004F6A47">
        <w:rPr>
          <w:rFonts w:ascii="Arial" w:eastAsia="Arial" w:hAnsi="Arial" w:cs="Arial"/>
          <w:sz w:val="24"/>
          <w:szCs w:val="24"/>
        </w:rPr>
        <w:t>)</w:t>
      </w:r>
    </w:p>
    <w:p w14:paraId="3A0932AC" w14:textId="77777777" w:rsidR="005C2213" w:rsidRDefault="005C2213" w:rsidP="00735224">
      <w:pPr>
        <w:spacing w:after="0" w:line="360" w:lineRule="auto"/>
        <w:ind w:left="360" w:hanging="360"/>
        <w:rPr>
          <w:rFonts w:ascii="Arial" w:hAnsi="Arial" w:cs="Arial"/>
          <w:sz w:val="24"/>
          <w:szCs w:val="24"/>
        </w:rPr>
      </w:pPr>
    </w:p>
    <w:p w14:paraId="3CE267AF" w14:textId="6D8C263E" w:rsidR="00472279" w:rsidRPr="00B927C4" w:rsidRDefault="00472279" w:rsidP="00735224">
      <w:pPr>
        <w:spacing w:after="0" w:line="360" w:lineRule="auto"/>
        <w:ind w:left="360" w:hanging="360"/>
        <w:rPr>
          <w:rFonts w:ascii="Arial" w:hAnsi="Arial" w:cs="Arial"/>
          <w:b/>
          <w:sz w:val="24"/>
          <w:szCs w:val="24"/>
          <w:u w:val="single"/>
        </w:rPr>
      </w:pPr>
      <w:r w:rsidRPr="00B927C4">
        <w:rPr>
          <w:rFonts w:ascii="Arial" w:hAnsi="Arial" w:cs="Arial"/>
          <w:b/>
          <w:sz w:val="24"/>
          <w:szCs w:val="24"/>
          <w:u w:val="single"/>
        </w:rPr>
        <w:t>Γραμματειακή Υποστήριξη</w:t>
      </w:r>
    </w:p>
    <w:p w14:paraId="30457CB5" w14:textId="77777777" w:rsidR="00472279" w:rsidRPr="00B927C4" w:rsidRDefault="00472279" w:rsidP="00735224">
      <w:pPr>
        <w:spacing w:after="0" w:line="360" w:lineRule="auto"/>
        <w:ind w:left="360" w:hanging="360"/>
        <w:rPr>
          <w:rFonts w:ascii="Arial" w:hAnsi="Arial" w:cs="Arial"/>
          <w:b/>
          <w:sz w:val="24"/>
          <w:szCs w:val="24"/>
          <w:u w:val="single"/>
        </w:rPr>
      </w:pPr>
    </w:p>
    <w:p w14:paraId="7410508B" w14:textId="61650D85" w:rsidR="00472279" w:rsidRPr="00B927C4" w:rsidRDefault="00472279" w:rsidP="00472279">
      <w:pPr>
        <w:pStyle w:val="a7"/>
        <w:spacing w:after="0" w:line="360" w:lineRule="auto"/>
        <w:ind w:left="284"/>
        <w:jc w:val="both"/>
        <w:rPr>
          <w:rStyle w:val="apple-style-span"/>
          <w:rFonts w:ascii="Arial" w:hAnsi="Arial" w:cs="Arial"/>
          <w:sz w:val="24"/>
          <w:szCs w:val="24"/>
        </w:rPr>
      </w:pPr>
      <w:r w:rsidRPr="00B927C4">
        <w:rPr>
          <w:rFonts w:ascii="Arial" w:eastAsia="Arial" w:hAnsi="Arial" w:cs="Arial"/>
          <w:b/>
          <w:sz w:val="24"/>
          <w:szCs w:val="24"/>
        </w:rPr>
        <w:t>Συντονίστριες:</w:t>
      </w:r>
      <w:r w:rsidRPr="00B927C4">
        <w:rPr>
          <w:rFonts w:ascii="Arial" w:eastAsia="Arial" w:hAnsi="Arial" w:cs="Arial"/>
          <w:sz w:val="24"/>
          <w:szCs w:val="24"/>
        </w:rPr>
        <w:t xml:space="preserve"> Νατάσα Καλογιούρη, Μεταδιδακτορική Ερευνήτρια</w:t>
      </w:r>
      <w:r w:rsidRPr="00B927C4">
        <w:rPr>
          <w:rStyle w:val="apple-style-span"/>
          <w:rFonts w:ascii="Arial" w:hAnsi="Arial" w:cs="Arial"/>
          <w:sz w:val="24"/>
          <w:szCs w:val="24"/>
        </w:rPr>
        <w:t>- Ναταλία Μανούση, Υποψ. διδάκτορας</w:t>
      </w:r>
    </w:p>
    <w:p w14:paraId="7CC482F3" w14:textId="4409F9F4" w:rsidR="00984436" w:rsidRPr="00B927C4" w:rsidRDefault="0084146A" w:rsidP="00B927C4">
      <w:pPr>
        <w:spacing w:after="0" w:line="360" w:lineRule="auto"/>
        <w:rPr>
          <w:rFonts w:ascii="Arial" w:hAnsi="Arial" w:cs="Arial"/>
          <w:b/>
          <w:sz w:val="24"/>
          <w:szCs w:val="24"/>
          <w:u w:val="single"/>
        </w:rPr>
      </w:pPr>
      <w:r w:rsidRPr="00B927C4">
        <w:rPr>
          <w:rFonts w:ascii="Arial" w:hAnsi="Arial" w:cs="Arial"/>
          <w:b/>
          <w:sz w:val="24"/>
          <w:szCs w:val="24"/>
          <w:u w:val="single"/>
        </w:rPr>
        <w:lastRenderedPageBreak/>
        <w:t xml:space="preserve">Ομάδα </w:t>
      </w:r>
      <w:r w:rsidR="00984436" w:rsidRPr="00B927C4">
        <w:rPr>
          <w:rFonts w:ascii="Arial" w:hAnsi="Arial" w:cs="Arial"/>
          <w:b/>
          <w:sz w:val="24"/>
          <w:szCs w:val="24"/>
          <w:u w:val="single"/>
        </w:rPr>
        <w:t>Εθελοντ</w:t>
      </w:r>
      <w:r w:rsidRPr="00B927C4">
        <w:rPr>
          <w:rFonts w:ascii="Arial" w:hAnsi="Arial" w:cs="Arial"/>
          <w:b/>
          <w:sz w:val="24"/>
          <w:szCs w:val="24"/>
          <w:u w:val="single"/>
        </w:rPr>
        <w:t>ών</w:t>
      </w:r>
      <w:r w:rsidR="00984436" w:rsidRPr="00B927C4">
        <w:rPr>
          <w:rFonts w:ascii="Arial" w:hAnsi="Arial" w:cs="Arial"/>
          <w:b/>
          <w:sz w:val="24"/>
          <w:szCs w:val="24"/>
          <w:u w:val="single"/>
        </w:rPr>
        <w:t xml:space="preserve"> Φοιτητ</w:t>
      </w:r>
      <w:r w:rsidRPr="00B927C4">
        <w:rPr>
          <w:rFonts w:ascii="Arial" w:hAnsi="Arial" w:cs="Arial"/>
          <w:b/>
          <w:sz w:val="24"/>
          <w:szCs w:val="24"/>
          <w:u w:val="single"/>
        </w:rPr>
        <w:t>ών</w:t>
      </w:r>
      <w:r w:rsidR="00984436" w:rsidRPr="00B927C4">
        <w:rPr>
          <w:rFonts w:ascii="Arial" w:hAnsi="Arial" w:cs="Arial"/>
          <w:b/>
          <w:sz w:val="24"/>
          <w:szCs w:val="24"/>
          <w:u w:val="single"/>
        </w:rPr>
        <w:t xml:space="preserve">: </w:t>
      </w:r>
    </w:p>
    <w:p w14:paraId="4DC6CEFF" w14:textId="77777777" w:rsidR="0084146A" w:rsidRPr="00984436" w:rsidRDefault="0084146A" w:rsidP="0084146A">
      <w:pPr>
        <w:spacing w:after="0" w:line="360" w:lineRule="auto"/>
        <w:ind w:left="360" w:hanging="76"/>
        <w:rPr>
          <w:rFonts w:ascii="Arial" w:hAnsi="Arial" w:cs="Arial"/>
          <w:b/>
          <w:sz w:val="24"/>
          <w:szCs w:val="24"/>
          <w:highlight w:val="green"/>
          <w:u w:val="single"/>
        </w:rPr>
      </w:pPr>
    </w:p>
    <w:tbl>
      <w:tblPr>
        <w:tblStyle w:val="TableNormal1"/>
        <w:tblW w:w="5000" w:type="pct"/>
        <w:tblInd w:w="0" w:type="dxa"/>
        <w:tblLook w:val="04A0" w:firstRow="1" w:lastRow="0" w:firstColumn="1" w:lastColumn="0" w:noHBand="0" w:noVBand="1"/>
      </w:tblPr>
      <w:tblGrid>
        <w:gridCol w:w="4819"/>
        <w:gridCol w:w="4819"/>
      </w:tblGrid>
      <w:tr w:rsidR="0084146A" w:rsidRPr="0084146A" w14:paraId="2642429D" w14:textId="77777777" w:rsidTr="0084146A">
        <w:tc>
          <w:tcPr>
            <w:tcW w:w="5000" w:type="pct"/>
            <w:gridSpan w:val="2"/>
          </w:tcPr>
          <w:p w14:paraId="66FD80C7" w14:textId="77CFE07D" w:rsidR="0084146A" w:rsidRPr="0084146A" w:rsidRDefault="0084146A" w:rsidP="0084146A">
            <w:pPr>
              <w:spacing w:after="0" w:line="360" w:lineRule="auto"/>
              <w:ind w:left="360" w:hanging="360"/>
              <w:rPr>
                <w:rFonts w:ascii="Arial" w:hAnsi="Arial" w:cs="Arial"/>
                <w:b/>
                <w:sz w:val="24"/>
                <w:szCs w:val="24"/>
              </w:rPr>
            </w:pPr>
            <w:r w:rsidRPr="0084146A">
              <w:rPr>
                <w:rFonts w:ascii="Arial" w:hAnsi="Arial" w:cs="Arial"/>
                <w:b/>
                <w:sz w:val="24"/>
                <w:szCs w:val="24"/>
              </w:rPr>
              <w:t>Προπτυχιακοί Φοιτητές</w:t>
            </w:r>
          </w:p>
        </w:tc>
      </w:tr>
      <w:tr w:rsidR="0084146A" w:rsidRPr="0084146A" w14:paraId="0C4064C6" w14:textId="77777777" w:rsidTr="0084146A">
        <w:tc>
          <w:tcPr>
            <w:tcW w:w="2500" w:type="pct"/>
          </w:tcPr>
          <w:p w14:paraId="770C9473" w14:textId="2B6F24FA"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 xml:space="preserve">Βαλασίδου Κωνσταντίνα </w:t>
            </w:r>
          </w:p>
        </w:tc>
        <w:tc>
          <w:tcPr>
            <w:tcW w:w="2500" w:type="pct"/>
          </w:tcPr>
          <w:p w14:paraId="57023F39" w14:textId="62F544FD"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Μπλάνα Δανάη-Φωτεινή</w:t>
            </w:r>
          </w:p>
        </w:tc>
      </w:tr>
      <w:tr w:rsidR="0084146A" w:rsidRPr="0084146A" w14:paraId="05D86729" w14:textId="77777777" w:rsidTr="0084146A">
        <w:tc>
          <w:tcPr>
            <w:tcW w:w="2500" w:type="pct"/>
          </w:tcPr>
          <w:p w14:paraId="1F64B9E5" w14:textId="61EA54B3"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Βλάχος Δημήτριος</w:t>
            </w:r>
          </w:p>
        </w:tc>
        <w:tc>
          <w:tcPr>
            <w:tcW w:w="2500" w:type="pct"/>
          </w:tcPr>
          <w:p w14:paraId="1D66A519" w14:textId="76647F17"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 xml:space="preserve">Μυρισίδης Ιωάννης </w:t>
            </w:r>
          </w:p>
        </w:tc>
      </w:tr>
      <w:tr w:rsidR="0084146A" w:rsidRPr="0084146A" w14:paraId="6E2025E7" w14:textId="77777777" w:rsidTr="0084146A">
        <w:tc>
          <w:tcPr>
            <w:tcW w:w="2500" w:type="pct"/>
          </w:tcPr>
          <w:p w14:paraId="04B00AEB" w14:textId="75C0349C"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Βλησσάρη Δήμητρα</w:t>
            </w:r>
          </w:p>
        </w:tc>
        <w:tc>
          <w:tcPr>
            <w:tcW w:w="2500" w:type="pct"/>
          </w:tcPr>
          <w:p w14:paraId="59FA306A" w14:textId="7A13A3D6"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Παπαζίδου Βασίλικη</w:t>
            </w:r>
          </w:p>
        </w:tc>
      </w:tr>
      <w:tr w:rsidR="0084146A" w:rsidRPr="0084146A" w14:paraId="55948128" w14:textId="77777777" w:rsidTr="0084146A">
        <w:tc>
          <w:tcPr>
            <w:tcW w:w="2500" w:type="pct"/>
          </w:tcPr>
          <w:p w14:paraId="3560E1B1" w14:textId="69AF3FDA"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Γρούτκα Στέλλα-Δανάη</w:t>
            </w:r>
          </w:p>
        </w:tc>
        <w:tc>
          <w:tcPr>
            <w:tcW w:w="2500" w:type="pct"/>
          </w:tcPr>
          <w:p w14:paraId="625AEF20" w14:textId="17C01F0F"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Παπαθεοχαρίδου Χριστίνα</w:t>
            </w:r>
          </w:p>
        </w:tc>
      </w:tr>
      <w:tr w:rsidR="0084146A" w:rsidRPr="0084146A" w14:paraId="5007F8A0" w14:textId="77777777" w:rsidTr="0084146A">
        <w:trPr>
          <w:trHeight w:val="147"/>
        </w:trPr>
        <w:tc>
          <w:tcPr>
            <w:tcW w:w="2500" w:type="pct"/>
          </w:tcPr>
          <w:p w14:paraId="1EF03E33" w14:textId="03317FB7"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 xml:space="preserve">Εμμανουηλίδου Καλλιόπη </w:t>
            </w:r>
          </w:p>
        </w:tc>
        <w:tc>
          <w:tcPr>
            <w:tcW w:w="2500" w:type="pct"/>
          </w:tcPr>
          <w:p w14:paraId="3D2BAFE7" w14:textId="407441B0"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Παρασχάκη Ανατολή</w:t>
            </w:r>
          </w:p>
        </w:tc>
      </w:tr>
      <w:tr w:rsidR="0084146A" w:rsidRPr="0084146A" w14:paraId="2E441FA8" w14:textId="77777777" w:rsidTr="0084146A">
        <w:tc>
          <w:tcPr>
            <w:tcW w:w="2500" w:type="pct"/>
          </w:tcPr>
          <w:p w14:paraId="64ECAFBC" w14:textId="1CFD4A14"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Καζαλτζή Ελευθερία</w:t>
            </w:r>
          </w:p>
        </w:tc>
        <w:tc>
          <w:tcPr>
            <w:tcW w:w="2500" w:type="pct"/>
          </w:tcPr>
          <w:p w14:paraId="5CD9E572" w14:textId="4708E277"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 xml:space="preserve">Ραπτοπούλου Φωτεινή </w:t>
            </w:r>
          </w:p>
        </w:tc>
      </w:tr>
      <w:tr w:rsidR="0084146A" w:rsidRPr="0084146A" w14:paraId="586D8DC8" w14:textId="77777777" w:rsidTr="0084146A">
        <w:tc>
          <w:tcPr>
            <w:tcW w:w="2500" w:type="pct"/>
          </w:tcPr>
          <w:p w14:paraId="1EF38DAD" w14:textId="3C0F9665"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 xml:space="preserve">Καπίδου Ελένη </w:t>
            </w:r>
          </w:p>
        </w:tc>
        <w:tc>
          <w:tcPr>
            <w:tcW w:w="2500" w:type="pct"/>
          </w:tcPr>
          <w:p w14:paraId="067F3053" w14:textId="3AE4CDCA"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Ραχμανίδη Δήμητρα</w:t>
            </w:r>
          </w:p>
        </w:tc>
      </w:tr>
      <w:tr w:rsidR="0084146A" w:rsidRPr="0084146A" w14:paraId="5A860FD0" w14:textId="77777777" w:rsidTr="0084146A">
        <w:tc>
          <w:tcPr>
            <w:tcW w:w="2500" w:type="pct"/>
          </w:tcPr>
          <w:p w14:paraId="066D11B6" w14:textId="3D0962DB"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Κιρτζίκη Σοφία</w:t>
            </w:r>
          </w:p>
        </w:tc>
        <w:tc>
          <w:tcPr>
            <w:tcW w:w="2500" w:type="pct"/>
          </w:tcPr>
          <w:p w14:paraId="7DE5233E" w14:textId="76B7A10F"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Ρίστοβ Αθηνά-Άννα</w:t>
            </w:r>
          </w:p>
        </w:tc>
      </w:tr>
      <w:tr w:rsidR="0084146A" w:rsidRPr="0084146A" w14:paraId="3FD0DD3B" w14:textId="77777777" w:rsidTr="0084146A">
        <w:tc>
          <w:tcPr>
            <w:tcW w:w="2500" w:type="pct"/>
          </w:tcPr>
          <w:p w14:paraId="28B747EA" w14:textId="2C222DF2"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Κίτσου Μαρία</w:t>
            </w:r>
          </w:p>
        </w:tc>
        <w:tc>
          <w:tcPr>
            <w:tcW w:w="2500" w:type="pct"/>
          </w:tcPr>
          <w:p w14:paraId="64197600" w14:textId="7DAAC51D"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Σαββόπουλου Αγγελική</w:t>
            </w:r>
          </w:p>
        </w:tc>
      </w:tr>
      <w:tr w:rsidR="0084146A" w:rsidRPr="0084146A" w14:paraId="5818071F" w14:textId="77777777" w:rsidTr="0084146A">
        <w:tc>
          <w:tcPr>
            <w:tcW w:w="2500" w:type="pct"/>
          </w:tcPr>
          <w:p w14:paraId="5596AA9D" w14:textId="36497435"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Κολοβόζης Ορέστης</w:t>
            </w:r>
          </w:p>
        </w:tc>
        <w:tc>
          <w:tcPr>
            <w:tcW w:w="2500" w:type="pct"/>
          </w:tcPr>
          <w:p w14:paraId="4AC3E43E" w14:textId="1B58F5BB"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Σαρηβασιλείου Στυλιανή- Ειρήνη</w:t>
            </w:r>
          </w:p>
        </w:tc>
      </w:tr>
      <w:tr w:rsidR="0084146A" w:rsidRPr="0084146A" w14:paraId="2D95B35B" w14:textId="77777777" w:rsidTr="0084146A">
        <w:tc>
          <w:tcPr>
            <w:tcW w:w="2500" w:type="pct"/>
          </w:tcPr>
          <w:p w14:paraId="263441C0" w14:textId="3AFBE02F"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Κούση Μαρία</w:t>
            </w:r>
          </w:p>
        </w:tc>
        <w:tc>
          <w:tcPr>
            <w:tcW w:w="2500" w:type="pct"/>
          </w:tcPr>
          <w:p w14:paraId="2CD61FFB" w14:textId="3ED7B4B7"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Στεφανίδης Σταύρος</w:t>
            </w:r>
          </w:p>
        </w:tc>
      </w:tr>
      <w:tr w:rsidR="0084146A" w:rsidRPr="0084146A" w14:paraId="3CB93951" w14:textId="77777777" w:rsidTr="0084146A">
        <w:tc>
          <w:tcPr>
            <w:tcW w:w="2500" w:type="pct"/>
          </w:tcPr>
          <w:p w14:paraId="38AC80DB" w14:textId="6BD43720"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Μαρκάκη Αικατερίνα</w:t>
            </w:r>
          </w:p>
        </w:tc>
        <w:tc>
          <w:tcPr>
            <w:tcW w:w="2500" w:type="pct"/>
          </w:tcPr>
          <w:p w14:paraId="630E755C" w14:textId="743CA9A4"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Τσαγγάρη Ρεβέκκα</w:t>
            </w:r>
          </w:p>
        </w:tc>
      </w:tr>
      <w:tr w:rsidR="0084146A" w:rsidRPr="0084146A" w14:paraId="1B3EB7C2" w14:textId="77777777" w:rsidTr="0084146A">
        <w:tc>
          <w:tcPr>
            <w:tcW w:w="2500" w:type="pct"/>
          </w:tcPr>
          <w:p w14:paraId="1B92BEE7" w14:textId="4753AE7A"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Μελισίδου Όλγα</w:t>
            </w:r>
          </w:p>
        </w:tc>
        <w:tc>
          <w:tcPr>
            <w:tcW w:w="2500" w:type="pct"/>
          </w:tcPr>
          <w:p w14:paraId="28D8ABAC" w14:textId="5644FEA0"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Τσομπανοπούλου Γλυκερία</w:t>
            </w:r>
          </w:p>
        </w:tc>
      </w:tr>
      <w:tr w:rsidR="0084146A" w:rsidRPr="0084146A" w14:paraId="697E4515" w14:textId="77777777" w:rsidTr="0084146A">
        <w:tc>
          <w:tcPr>
            <w:tcW w:w="2500" w:type="pct"/>
          </w:tcPr>
          <w:p w14:paraId="41733C7B" w14:textId="70594EDE"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Μπαζάκα Αναστασία</w:t>
            </w:r>
          </w:p>
        </w:tc>
        <w:tc>
          <w:tcPr>
            <w:tcW w:w="2500" w:type="pct"/>
          </w:tcPr>
          <w:p w14:paraId="501C51E3" w14:textId="2FE91851" w:rsidR="0084146A" w:rsidRPr="0084146A" w:rsidRDefault="0084146A" w:rsidP="0084146A">
            <w:pPr>
              <w:spacing w:after="0" w:line="360" w:lineRule="auto"/>
              <w:ind w:left="360" w:firstLine="66"/>
              <w:rPr>
                <w:rFonts w:ascii="Arial" w:hAnsi="Arial" w:cs="Arial"/>
                <w:color w:val="auto"/>
                <w:sz w:val="24"/>
                <w:szCs w:val="24"/>
              </w:rPr>
            </w:pPr>
            <w:r w:rsidRPr="0084146A">
              <w:rPr>
                <w:rFonts w:ascii="Arial" w:hAnsi="Arial" w:cs="Arial"/>
                <w:color w:val="auto"/>
                <w:sz w:val="24"/>
                <w:szCs w:val="24"/>
              </w:rPr>
              <w:t>Ψυρίλλου Άννα Μαγδαληνή</w:t>
            </w:r>
          </w:p>
        </w:tc>
      </w:tr>
    </w:tbl>
    <w:p w14:paraId="59B69436" w14:textId="30FC7E66" w:rsidR="00472279" w:rsidRDefault="00472279" w:rsidP="00735224">
      <w:pPr>
        <w:spacing w:after="0" w:line="360" w:lineRule="auto"/>
        <w:ind w:left="360" w:hanging="360"/>
        <w:rPr>
          <w:rFonts w:ascii="Arial" w:hAnsi="Arial" w:cs="Arial"/>
          <w:sz w:val="24"/>
          <w:szCs w:val="24"/>
        </w:rPr>
      </w:pPr>
    </w:p>
    <w:tbl>
      <w:tblPr>
        <w:tblStyle w:val="TableNormal1"/>
        <w:tblW w:w="5000" w:type="pct"/>
        <w:tblInd w:w="0" w:type="dxa"/>
        <w:tblLook w:val="04A0" w:firstRow="1" w:lastRow="0" w:firstColumn="1" w:lastColumn="0" w:noHBand="0" w:noVBand="1"/>
      </w:tblPr>
      <w:tblGrid>
        <w:gridCol w:w="4819"/>
        <w:gridCol w:w="4819"/>
      </w:tblGrid>
      <w:tr w:rsidR="00985507" w:rsidRPr="00985507" w14:paraId="551B1BBD" w14:textId="77777777" w:rsidTr="007C719B">
        <w:tc>
          <w:tcPr>
            <w:tcW w:w="2500" w:type="pct"/>
          </w:tcPr>
          <w:p w14:paraId="7EEFB671" w14:textId="77777777" w:rsidR="00985507" w:rsidRPr="00985507" w:rsidRDefault="00985507" w:rsidP="00985507">
            <w:pPr>
              <w:spacing w:after="0" w:line="360" w:lineRule="auto"/>
              <w:ind w:left="360" w:hanging="360"/>
              <w:rPr>
                <w:rFonts w:ascii="Arial" w:hAnsi="Arial" w:cs="Arial"/>
                <w:b/>
                <w:sz w:val="24"/>
                <w:szCs w:val="24"/>
              </w:rPr>
            </w:pPr>
            <w:r w:rsidRPr="00985507">
              <w:rPr>
                <w:rFonts w:ascii="Arial" w:hAnsi="Arial" w:cs="Arial"/>
                <w:b/>
                <w:sz w:val="24"/>
                <w:szCs w:val="24"/>
              </w:rPr>
              <w:t>Υποψήφιοι Διδάκτορες</w:t>
            </w:r>
          </w:p>
        </w:tc>
        <w:tc>
          <w:tcPr>
            <w:tcW w:w="2500" w:type="pct"/>
          </w:tcPr>
          <w:p w14:paraId="4D371485" w14:textId="77777777" w:rsidR="00985507" w:rsidRPr="00985507" w:rsidRDefault="00985507" w:rsidP="00985507">
            <w:pPr>
              <w:spacing w:after="0" w:line="360" w:lineRule="auto"/>
              <w:ind w:left="360" w:hanging="360"/>
              <w:rPr>
                <w:rFonts w:ascii="Arial" w:hAnsi="Arial" w:cs="Arial"/>
                <w:b/>
                <w:sz w:val="24"/>
                <w:szCs w:val="24"/>
              </w:rPr>
            </w:pPr>
            <w:r w:rsidRPr="00985507">
              <w:rPr>
                <w:rFonts w:ascii="Arial" w:hAnsi="Arial" w:cs="Arial"/>
                <w:b/>
                <w:sz w:val="24"/>
                <w:szCs w:val="24"/>
              </w:rPr>
              <w:t>Μεταπτυχιακοί Φοιτητές</w:t>
            </w:r>
          </w:p>
        </w:tc>
      </w:tr>
      <w:tr w:rsidR="00985507" w:rsidRPr="00985507" w14:paraId="342CE28F" w14:textId="77777777" w:rsidTr="007C719B">
        <w:tc>
          <w:tcPr>
            <w:tcW w:w="2500" w:type="pct"/>
          </w:tcPr>
          <w:p w14:paraId="0C04114F" w14:textId="77777777" w:rsidR="00985507" w:rsidRPr="00985507" w:rsidRDefault="00985507" w:rsidP="00985507">
            <w:pPr>
              <w:spacing w:after="0" w:line="360" w:lineRule="auto"/>
              <w:ind w:left="360" w:hanging="360"/>
              <w:rPr>
                <w:rFonts w:ascii="Arial" w:hAnsi="Arial" w:cs="Arial"/>
                <w:sz w:val="24"/>
                <w:szCs w:val="24"/>
              </w:rPr>
            </w:pPr>
            <w:r w:rsidRPr="00985507">
              <w:rPr>
                <w:rFonts w:ascii="Arial" w:hAnsi="Arial" w:cs="Arial"/>
                <w:sz w:val="24"/>
                <w:szCs w:val="24"/>
              </w:rPr>
              <w:t>Λαζαρίδου Μαρία</w:t>
            </w:r>
          </w:p>
        </w:tc>
        <w:tc>
          <w:tcPr>
            <w:tcW w:w="2500" w:type="pct"/>
          </w:tcPr>
          <w:p w14:paraId="1318A98B" w14:textId="77777777" w:rsidR="00985507" w:rsidRPr="00985507" w:rsidRDefault="00985507" w:rsidP="00985507">
            <w:pPr>
              <w:spacing w:after="0" w:line="360" w:lineRule="auto"/>
              <w:ind w:left="340"/>
              <w:rPr>
                <w:rFonts w:ascii="Arial" w:hAnsi="Arial" w:cs="Arial"/>
                <w:sz w:val="24"/>
                <w:szCs w:val="24"/>
              </w:rPr>
            </w:pPr>
            <w:r w:rsidRPr="00985507">
              <w:rPr>
                <w:rFonts w:ascii="Arial" w:hAnsi="Arial" w:cs="Arial"/>
                <w:sz w:val="24"/>
                <w:szCs w:val="24"/>
              </w:rPr>
              <w:t>Αθανασιάδου Δέσποινα</w:t>
            </w:r>
          </w:p>
        </w:tc>
      </w:tr>
      <w:tr w:rsidR="00985507" w:rsidRPr="00985507" w14:paraId="26FBD848" w14:textId="77777777" w:rsidTr="007C719B">
        <w:tc>
          <w:tcPr>
            <w:tcW w:w="2500" w:type="pct"/>
          </w:tcPr>
          <w:p w14:paraId="38FC501B" w14:textId="77777777" w:rsidR="00985507" w:rsidRPr="00985507" w:rsidRDefault="00985507" w:rsidP="00985507">
            <w:pPr>
              <w:spacing w:after="0" w:line="360" w:lineRule="auto"/>
              <w:ind w:left="360" w:hanging="360"/>
              <w:rPr>
                <w:rFonts w:ascii="Arial" w:hAnsi="Arial" w:cs="Arial"/>
                <w:sz w:val="24"/>
                <w:szCs w:val="24"/>
              </w:rPr>
            </w:pPr>
          </w:p>
        </w:tc>
        <w:tc>
          <w:tcPr>
            <w:tcW w:w="2500" w:type="pct"/>
          </w:tcPr>
          <w:p w14:paraId="4299F293" w14:textId="77777777" w:rsidR="00985507" w:rsidRPr="00985507" w:rsidRDefault="00985507" w:rsidP="00985507">
            <w:pPr>
              <w:spacing w:after="0" w:line="360" w:lineRule="auto"/>
              <w:ind w:left="340"/>
              <w:rPr>
                <w:rFonts w:ascii="Arial" w:hAnsi="Arial" w:cs="Arial"/>
                <w:sz w:val="24"/>
                <w:szCs w:val="24"/>
              </w:rPr>
            </w:pPr>
            <w:r w:rsidRPr="00985507">
              <w:rPr>
                <w:rFonts w:ascii="Arial" w:hAnsi="Arial" w:cs="Arial"/>
                <w:sz w:val="24"/>
                <w:szCs w:val="24"/>
              </w:rPr>
              <w:t>Αλβανούδη Παναγιώτα</w:t>
            </w:r>
          </w:p>
        </w:tc>
      </w:tr>
      <w:tr w:rsidR="00985507" w:rsidRPr="00985507" w14:paraId="79D92717" w14:textId="77777777" w:rsidTr="007C719B">
        <w:tc>
          <w:tcPr>
            <w:tcW w:w="2500" w:type="pct"/>
          </w:tcPr>
          <w:p w14:paraId="26A504B2" w14:textId="77777777" w:rsidR="00985507" w:rsidRPr="00985507" w:rsidRDefault="00985507" w:rsidP="00985507">
            <w:pPr>
              <w:spacing w:after="0" w:line="360" w:lineRule="auto"/>
              <w:ind w:left="360" w:hanging="360"/>
              <w:rPr>
                <w:rFonts w:ascii="Arial" w:hAnsi="Arial" w:cs="Arial"/>
                <w:sz w:val="24"/>
                <w:szCs w:val="24"/>
              </w:rPr>
            </w:pPr>
          </w:p>
        </w:tc>
        <w:tc>
          <w:tcPr>
            <w:tcW w:w="2500" w:type="pct"/>
          </w:tcPr>
          <w:p w14:paraId="23B1DF88" w14:textId="77777777" w:rsidR="00985507" w:rsidRPr="00985507" w:rsidRDefault="00985507" w:rsidP="00985507">
            <w:pPr>
              <w:spacing w:after="0" w:line="360" w:lineRule="auto"/>
              <w:ind w:left="340"/>
              <w:rPr>
                <w:rFonts w:ascii="Arial" w:hAnsi="Arial" w:cs="Arial"/>
                <w:sz w:val="24"/>
                <w:szCs w:val="24"/>
              </w:rPr>
            </w:pPr>
            <w:r w:rsidRPr="00985507">
              <w:rPr>
                <w:rFonts w:ascii="Arial" w:hAnsi="Arial" w:cs="Arial"/>
                <w:sz w:val="24"/>
                <w:szCs w:val="24"/>
              </w:rPr>
              <w:t>Βλαδίτση Μαγδαληνή</w:t>
            </w:r>
          </w:p>
        </w:tc>
      </w:tr>
      <w:tr w:rsidR="00985507" w:rsidRPr="00985507" w14:paraId="36DFBC0C" w14:textId="77777777" w:rsidTr="007C719B">
        <w:tc>
          <w:tcPr>
            <w:tcW w:w="2500" w:type="pct"/>
          </w:tcPr>
          <w:p w14:paraId="1ABD9086" w14:textId="77777777" w:rsidR="00985507" w:rsidRPr="00985507" w:rsidRDefault="00985507" w:rsidP="00985507">
            <w:pPr>
              <w:spacing w:after="0" w:line="360" w:lineRule="auto"/>
              <w:ind w:left="360" w:hanging="360"/>
              <w:rPr>
                <w:rFonts w:ascii="Arial" w:hAnsi="Arial" w:cs="Arial"/>
                <w:sz w:val="24"/>
                <w:szCs w:val="24"/>
              </w:rPr>
            </w:pPr>
          </w:p>
        </w:tc>
        <w:tc>
          <w:tcPr>
            <w:tcW w:w="2500" w:type="pct"/>
          </w:tcPr>
          <w:p w14:paraId="755E1F32" w14:textId="77777777" w:rsidR="00985507" w:rsidRPr="00985507" w:rsidRDefault="00985507" w:rsidP="00985507">
            <w:pPr>
              <w:spacing w:after="0" w:line="360" w:lineRule="auto"/>
              <w:ind w:left="340"/>
              <w:rPr>
                <w:rFonts w:ascii="Arial" w:hAnsi="Arial" w:cs="Arial"/>
                <w:sz w:val="24"/>
                <w:szCs w:val="24"/>
              </w:rPr>
            </w:pPr>
            <w:r w:rsidRPr="00985507">
              <w:rPr>
                <w:rFonts w:ascii="Arial" w:hAnsi="Arial" w:cs="Arial"/>
                <w:sz w:val="24"/>
                <w:szCs w:val="24"/>
              </w:rPr>
              <w:t>Γκριζοπούλου Σοφία</w:t>
            </w:r>
          </w:p>
        </w:tc>
      </w:tr>
      <w:tr w:rsidR="00985507" w:rsidRPr="00985507" w14:paraId="15ED340B" w14:textId="77777777" w:rsidTr="007C719B">
        <w:trPr>
          <w:trHeight w:val="147"/>
        </w:trPr>
        <w:tc>
          <w:tcPr>
            <w:tcW w:w="2500" w:type="pct"/>
          </w:tcPr>
          <w:p w14:paraId="403DEE01" w14:textId="77777777" w:rsidR="00985507" w:rsidRPr="00985507" w:rsidRDefault="00985507" w:rsidP="00985507">
            <w:pPr>
              <w:spacing w:after="0" w:line="360" w:lineRule="auto"/>
              <w:ind w:left="360" w:hanging="360"/>
              <w:rPr>
                <w:rFonts w:ascii="Arial" w:hAnsi="Arial" w:cs="Arial"/>
                <w:sz w:val="24"/>
                <w:szCs w:val="24"/>
              </w:rPr>
            </w:pPr>
          </w:p>
        </w:tc>
        <w:tc>
          <w:tcPr>
            <w:tcW w:w="2500" w:type="pct"/>
          </w:tcPr>
          <w:p w14:paraId="22E06772" w14:textId="77777777" w:rsidR="00985507" w:rsidRPr="00985507" w:rsidRDefault="00985507" w:rsidP="00985507">
            <w:pPr>
              <w:spacing w:after="0" w:line="360" w:lineRule="auto"/>
              <w:ind w:left="340"/>
              <w:rPr>
                <w:rFonts w:ascii="Arial" w:hAnsi="Arial" w:cs="Arial"/>
                <w:sz w:val="24"/>
                <w:szCs w:val="24"/>
              </w:rPr>
            </w:pPr>
            <w:r w:rsidRPr="00985507">
              <w:rPr>
                <w:rFonts w:ascii="Arial" w:hAnsi="Arial" w:cs="Arial"/>
                <w:sz w:val="24"/>
                <w:szCs w:val="24"/>
              </w:rPr>
              <w:t>Ιωάννου Γιώργος</w:t>
            </w:r>
          </w:p>
        </w:tc>
      </w:tr>
      <w:tr w:rsidR="00985507" w:rsidRPr="00985507" w14:paraId="0FDDFF76" w14:textId="77777777" w:rsidTr="007C719B">
        <w:tc>
          <w:tcPr>
            <w:tcW w:w="2500" w:type="pct"/>
          </w:tcPr>
          <w:p w14:paraId="47F2433E" w14:textId="77777777" w:rsidR="00985507" w:rsidRPr="00985507" w:rsidRDefault="00985507" w:rsidP="00985507">
            <w:pPr>
              <w:spacing w:after="0" w:line="360" w:lineRule="auto"/>
              <w:ind w:left="360" w:hanging="360"/>
              <w:rPr>
                <w:rFonts w:ascii="Arial" w:hAnsi="Arial" w:cs="Arial"/>
                <w:sz w:val="24"/>
                <w:szCs w:val="24"/>
              </w:rPr>
            </w:pPr>
          </w:p>
        </w:tc>
        <w:tc>
          <w:tcPr>
            <w:tcW w:w="2500" w:type="pct"/>
          </w:tcPr>
          <w:p w14:paraId="340A72AC" w14:textId="77777777" w:rsidR="00985507" w:rsidRPr="00985507" w:rsidRDefault="00985507" w:rsidP="00985507">
            <w:pPr>
              <w:spacing w:line="240" w:lineRule="auto"/>
              <w:ind w:left="340"/>
              <w:rPr>
                <w:rFonts w:ascii="Arial" w:hAnsi="Arial" w:cs="Arial"/>
                <w:sz w:val="24"/>
                <w:szCs w:val="24"/>
              </w:rPr>
            </w:pPr>
            <w:r w:rsidRPr="00985507">
              <w:rPr>
                <w:rFonts w:ascii="Arial" w:hAnsi="Arial" w:cs="Arial"/>
                <w:sz w:val="24"/>
                <w:szCs w:val="24"/>
              </w:rPr>
              <w:t>Σφαιροπούλου Ελπίδα</w:t>
            </w:r>
          </w:p>
        </w:tc>
      </w:tr>
      <w:tr w:rsidR="00985507" w:rsidRPr="00985507" w14:paraId="25C3D9D2" w14:textId="77777777" w:rsidTr="007C719B">
        <w:tc>
          <w:tcPr>
            <w:tcW w:w="2500" w:type="pct"/>
          </w:tcPr>
          <w:p w14:paraId="529E1693" w14:textId="77777777" w:rsidR="00985507" w:rsidRPr="00985507" w:rsidRDefault="00985507" w:rsidP="00985507">
            <w:pPr>
              <w:spacing w:line="240" w:lineRule="auto"/>
              <w:ind w:left="340"/>
              <w:rPr>
                <w:rFonts w:ascii="Arial" w:hAnsi="Arial" w:cs="Arial"/>
                <w:sz w:val="24"/>
                <w:szCs w:val="24"/>
              </w:rPr>
            </w:pPr>
          </w:p>
        </w:tc>
        <w:tc>
          <w:tcPr>
            <w:tcW w:w="2500" w:type="pct"/>
          </w:tcPr>
          <w:p w14:paraId="15D4F4E6" w14:textId="77777777" w:rsidR="00985507" w:rsidRPr="00985507" w:rsidRDefault="00985507" w:rsidP="00985507">
            <w:pPr>
              <w:spacing w:line="240" w:lineRule="auto"/>
              <w:ind w:left="340"/>
              <w:rPr>
                <w:rFonts w:ascii="Arial" w:hAnsi="Arial" w:cs="Arial"/>
                <w:sz w:val="24"/>
                <w:szCs w:val="24"/>
              </w:rPr>
            </w:pPr>
            <w:r w:rsidRPr="00985507">
              <w:rPr>
                <w:rFonts w:ascii="Arial" w:hAnsi="Arial" w:cs="Arial"/>
                <w:sz w:val="24"/>
                <w:szCs w:val="24"/>
              </w:rPr>
              <w:t>Χρόνη Μυρσίνη</w:t>
            </w:r>
          </w:p>
        </w:tc>
      </w:tr>
    </w:tbl>
    <w:p w14:paraId="6189CFA4" w14:textId="77777777" w:rsidR="00985507" w:rsidRDefault="00985507" w:rsidP="00735224">
      <w:pPr>
        <w:spacing w:after="0" w:line="360" w:lineRule="auto"/>
        <w:ind w:left="360" w:hanging="360"/>
        <w:rPr>
          <w:rFonts w:ascii="Arial" w:hAnsi="Arial" w:cs="Arial"/>
          <w:sz w:val="24"/>
          <w:szCs w:val="24"/>
        </w:rPr>
      </w:pPr>
    </w:p>
    <w:p w14:paraId="0DE9C468" w14:textId="77777777" w:rsidR="006D4160" w:rsidRDefault="00B81A76">
      <w:pPr>
        <w:spacing w:after="0" w:line="360" w:lineRule="auto"/>
        <w:rPr>
          <w:rFonts w:ascii="Arial" w:eastAsia="Arial" w:hAnsi="Arial" w:cs="Arial"/>
          <w:sz w:val="28"/>
          <w:szCs w:val="28"/>
        </w:rPr>
      </w:pPr>
      <w:r w:rsidRPr="00F81209">
        <w:rPr>
          <w:rFonts w:ascii="Arial" w:eastAsia="Arial" w:hAnsi="Arial" w:cs="Arial"/>
          <w:b/>
          <w:sz w:val="28"/>
          <w:szCs w:val="28"/>
        </w:rPr>
        <w:t>Σημαντικές Ημερομηνίες</w:t>
      </w:r>
      <w:r w:rsidRPr="00F81209">
        <w:rPr>
          <w:rFonts w:ascii="Arial" w:eastAsia="Arial" w:hAnsi="Arial" w:cs="Arial"/>
          <w:sz w:val="28"/>
          <w:szCs w:val="28"/>
        </w:rPr>
        <w:t xml:space="preserve">: </w:t>
      </w:r>
    </w:p>
    <w:p w14:paraId="38675D38" w14:textId="77777777" w:rsidR="00C80B6B" w:rsidRPr="00F81209" w:rsidRDefault="00C80B6B">
      <w:pPr>
        <w:spacing w:after="0" w:line="360" w:lineRule="auto"/>
        <w:rPr>
          <w:rFonts w:ascii="Arial" w:eastAsia="Arial" w:hAnsi="Arial" w:cs="Arial"/>
          <w:sz w:val="28"/>
          <w:szCs w:val="28"/>
        </w:rPr>
      </w:pPr>
    </w:p>
    <w:p w14:paraId="01832304" w14:textId="2B43F880" w:rsidR="00C80B6B" w:rsidRPr="00780669" w:rsidRDefault="00C80B6B" w:rsidP="00C80B6B">
      <w:pPr>
        <w:spacing w:after="0" w:line="360" w:lineRule="auto"/>
        <w:rPr>
          <w:rFonts w:ascii="Arial" w:hAnsi="Arial" w:cs="Arial"/>
          <w:sz w:val="24"/>
          <w:szCs w:val="24"/>
        </w:rPr>
      </w:pPr>
      <w:r w:rsidRPr="00780669">
        <w:rPr>
          <w:rFonts w:ascii="Arial" w:hAnsi="Arial" w:cs="Arial"/>
          <w:sz w:val="24"/>
          <w:szCs w:val="24"/>
        </w:rPr>
        <w:t xml:space="preserve">Υποβολή περιλήψεων: </w:t>
      </w:r>
      <w:r w:rsidR="00481153">
        <w:rPr>
          <w:rFonts w:ascii="Arial" w:hAnsi="Arial" w:cs="Arial"/>
          <w:sz w:val="24"/>
          <w:szCs w:val="24"/>
        </w:rPr>
        <w:t>30</w:t>
      </w:r>
      <w:r w:rsidRPr="00780669">
        <w:rPr>
          <w:rFonts w:ascii="Arial" w:hAnsi="Arial" w:cs="Arial"/>
          <w:sz w:val="24"/>
          <w:szCs w:val="24"/>
        </w:rPr>
        <w:t>-1-2021</w:t>
      </w:r>
    </w:p>
    <w:p w14:paraId="1EE310F8" w14:textId="402969B3" w:rsidR="00C80B6B" w:rsidRDefault="00C80B6B" w:rsidP="00C80B6B">
      <w:pPr>
        <w:spacing w:after="0" w:line="360" w:lineRule="auto"/>
        <w:rPr>
          <w:rFonts w:ascii="Arial" w:hAnsi="Arial" w:cs="Arial"/>
          <w:sz w:val="24"/>
          <w:szCs w:val="24"/>
        </w:rPr>
      </w:pPr>
      <w:r w:rsidRPr="00780669">
        <w:rPr>
          <w:rFonts w:ascii="Arial" w:hAnsi="Arial" w:cs="Arial"/>
          <w:sz w:val="24"/>
          <w:szCs w:val="24"/>
        </w:rPr>
        <w:t xml:space="preserve">Καταρχήν Αποδοχή των περιλήψεων: </w:t>
      </w:r>
      <w:r w:rsidR="00481153">
        <w:rPr>
          <w:rFonts w:ascii="Arial" w:hAnsi="Arial" w:cs="Arial"/>
          <w:sz w:val="24"/>
          <w:szCs w:val="24"/>
        </w:rPr>
        <w:t>1</w:t>
      </w:r>
      <w:r w:rsidRPr="00780669">
        <w:rPr>
          <w:rFonts w:ascii="Arial" w:hAnsi="Arial" w:cs="Arial"/>
          <w:sz w:val="24"/>
          <w:szCs w:val="24"/>
        </w:rPr>
        <w:t>0-</w:t>
      </w:r>
      <w:r w:rsidR="00481153">
        <w:rPr>
          <w:rFonts w:ascii="Arial" w:hAnsi="Arial" w:cs="Arial"/>
          <w:sz w:val="24"/>
          <w:szCs w:val="24"/>
        </w:rPr>
        <w:t>2</w:t>
      </w:r>
      <w:r w:rsidRPr="00780669">
        <w:rPr>
          <w:rFonts w:ascii="Arial" w:hAnsi="Arial" w:cs="Arial"/>
          <w:sz w:val="24"/>
          <w:szCs w:val="24"/>
        </w:rPr>
        <w:t>-2021</w:t>
      </w:r>
    </w:p>
    <w:p w14:paraId="0FC8CF3F" w14:textId="5B02FD26" w:rsidR="00481153" w:rsidRPr="00780669" w:rsidRDefault="00481153" w:rsidP="00C80B6B">
      <w:pPr>
        <w:spacing w:after="0" w:line="360" w:lineRule="auto"/>
        <w:rPr>
          <w:rFonts w:ascii="Arial" w:hAnsi="Arial" w:cs="Arial"/>
          <w:sz w:val="24"/>
          <w:szCs w:val="24"/>
        </w:rPr>
      </w:pPr>
      <w:r>
        <w:rPr>
          <w:rFonts w:ascii="Arial" w:hAnsi="Arial" w:cs="Arial"/>
          <w:sz w:val="24"/>
          <w:szCs w:val="24"/>
        </w:rPr>
        <w:t>Εγγραφή στο συνέδριο: 10-3-21</w:t>
      </w:r>
    </w:p>
    <w:p w14:paraId="080EBCA3" w14:textId="77777777" w:rsidR="00C80B6B" w:rsidRDefault="00C80B6B" w:rsidP="00C80B6B">
      <w:pPr>
        <w:spacing w:after="0" w:line="360" w:lineRule="auto"/>
        <w:rPr>
          <w:rFonts w:ascii="Arial" w:eastAsia="Arial" w:hAnsi="Arial" w:cs="Arial"/>
          <w:sz w:val="24"/>
          <w:szCs w:val="24"/>
        </w:rPr>
      </w:pPr>
      <w:r w:rsidRPr="00780669">
        <w:rPr>
          <w:rFonts w:ascii="Arial" w:eastAsia="Arial" w:hAnsi="Arial" w:cs="Arial"/>
          <w:sz w:val="24"/>
          <w:szCs w:val="24"/>
        </w:rPr>
        <w:t xml:space="preserve">Όλες οι πληροφορίες ανακοινώνονται στην επίσημη ιστοσελίδα του συνεδρίου: </w:t>
      </w:r>
      <w:hyperlink r:id="rId9" w:history="1">
        <w:r w:rsidRPr="00780669">
          <w:rPr>
            <w:rStyle w:val="-"/>
            <w:rFonts w:ascii="Arial" w:eastAsia="Arial" w:hAnsi="Arial" w:cs="Arial"/>
            <w:sz w:val="24"/>
            <w:szCs w:val="24"/>
          </w:rPr>
          <w:t>https://4chemauth.wordpress.com</w:t>
        </w:r>
      </w:hyperlink>
    </w:p>
    <w:p w14:paraId="41C2EE26" w14:textId="77777777" w:rsidR="004E7341" w:rsidRPr="006F6845" w:rsidRDefault="004E7341" w:rsidP="00353E1A">
      <w:pPr>
        <w:spacing w:after="0" w:line="360" w:lineRule="auto"/>
        <w:rPr>
          <w:rFonts w:ascii="Arial" w:eastAsia="Arial" w:hAnsi="Arial" w:cs="Arial"/>
          <w:sz w:val="24"/>
          <w:szCs w:val="24"/>
        </w:rPr>
      </w:pPr>
    </w:p>
    <w:p w14:paraId="6E370649" w14:textId="77777777" w:rsidR="006D4160" w:rsidRPr="00EC0857" w:rsidRDefault="00B81A76" w:rsidP="00353E1A">
      <w:pPr>
        <w:spacing w:after="0" w:line="360" w:lineRule="auto"/>
        <w:rPr>
          <w:rFonts w:ascii="Arial" w:eastAsia="Arial" w:hAnsi="Arial" w:cs="Arial"/>
          <w:b/>
          <w:sz w:val="28"/>
          <w:szCs w:val="28"/>
        </w:rPr>
      </w:pPr>
      <w:r w:rsidRPr="00EC0857">
        <w:rPr>
          <w:rFonts w:ascii="Arial" w:eastAsia="Arial" w:hAnsi="Arial" w:cs="Arial"/>
          <w:b/>
          <w:sz w:val="28"/>
          <w:szCs w:val="28"/>
        </w:rPr>
        <w:t>Ανακοινώσεις &amp; Πρακτικά του Συνεδρίου</w:t>
      </w:r>
    </w:p>
    <w:p w14:paraId="4FF92098" w14:textId="77777777" w:rsidR="006D4160" w:rsidRPr="00EC0857" w:rsidRDefault="006D4160">
      <w:pPr>
        <w:spacing w:after="0" w:line="360" w:lineRule="auto"/>
        <w:jc w:val="both"/>
        <w:rPr>
          <w:rFonts w:ascii="Arial" w:eastAsia="Arial" w:hAnsi="Arial" w:cs="Arial"/>
          <w:b/>
          <w:sz w:val="24"/>
          <w:szCs w:val="24"/>
        </w:rPr>
      </w:pPr>
    </w:p>
    <w:p w14:paraId="2B9F29F5" w14:textId="77777777" w:rsidR="008753EE" w:rsidRPr="00EC0857" w:rsidRDefault="00B81A76" w:rsidP="008753EE">
      <w:pPr>
        <w:spacing w:after="0" w:line="360" w:lineRule="auto"/>
        <w:jc w:val="both"/>
        <w:rPr>
          <w:rFonts w:ascii="Arial" w:eastAsia="Arial" w:hAnsi="Arial" w:cs="Arial"/>
          <w:sz w:val="24"/>
          <w:szCs w:val="24"/>
        </w:rPr>
      </w:pPr>
      <w:r w:rsidRPr="00EC0857">
        <w:rPr>
          <w:rFonts w:ascii="Arial" w:eastAsia="Arial" w:hAnsi="Arial" w:cs="Arial"/>
          <w:sz w:val="24"/>
          <w:szCs w:val="24"/>
        </w:rPr>
        <w:t xml:space="preserve">Οι εισηγήσεις - προφορικές και αναρτημένες/posters - θα γίνουν αποδεκτές έπειτα από κρίση από την Επιστημονική Επιτροπή. </w:t>
      </w:r>
    </w:p>
    <w:p w14:paraId="5A039865" w14:textId="371C3598" w:rsidR="002F4ABC" w:rsidRPr="009D74CE" w:rsidRDefault="00654A9C" w:rsidP="006F385F">
      <w:pPr>
        <w:spacing w:after="0" w:line="360" w:lineRule="auto"/>
        <w:jc w:val="both"/>
        <w:rPr>
          <w:rFonts w:ascii="Arial" w:hAnsi="Arial" w:cs="Arial"/>
          <w:sz w:val="24"/>
          <w:szCs w:val="24"/>
        </w:rPr>
      </w:pPr>
      <w:r w:rsidRPr="00EC0857">
        <w:rPr>
          <w:rFonts w:ascii="Arial" w:hAnsi="Arial" w:cs="Arial"/>
          <w:sz w:val="24"/>
          <w:szCs w:val="24"/>
        </w:rPr>
        <w:t xml:space="preserve">Τα πρακτικά του συνεδρίου </w:t>
      </w:r>
      <w:r w:rsidR="00204923" w:rsidRPr="00EC0857">
        <w:rPr>
          <w:rFonts w:ascii="Arial" w:hAnsi="Arial" w:cs="Arial"/>
          <w:sz w:val="24"/>
          <w:szCs w:val="24"/>
        </w:rPr>
        <w:t xml:space="preserve">θα </w:t>
      </w:r>
      <w:r w:rsidR="001A1406" w:rsidRPr="00EC0857">
        <w:rPr>
          <w:rFonts w:ascii="Arial" w:hAnsi="Arial" w:cs="Arial"/>
          <w:sz w:val="24"/>
          <w:szCs w:val="24"/>
        </w:rPr>
        <w:t xml:space="preserve">αναρτηθούν στην </w:t>
      </w:r>
      <w:r w:rsidR="001A1406" w:rsidRPr="00EC0857">
        <w:rPr>
          <w:rFonts w:ascii="Arial" w:eastAsia="Arial" w:hAnsi="Arial" w:cs="Arial"/>
          <w:sz w:val="24"/>
          <w:szCs w:val="24"/>
        </w:rPr>
        <w:t>ιστοσελίδα του συνεδρίου και θα είναι διαθέσιμα για λήψη σε μορφή pdf.</w:t>
      </w:r>
      <w:r w:rsidR="00F84BC5" w:rsidRPr="00EC0857">
        <w:rPr>
          <w:rFonts w:ascii="Arial" w:eastAsia="Arial" w:hAnsi="Arial" w:cs="Arial"/>
          <w:sz w:val="24"/>
          <w:szCs w:val="24"/>
        </w:rPr>
        <w:t xml:space="preserve"> </w:t>
      </w:r>
      <w:r w:rsidR="004E2BBA" w:rsidRPr="00EC0857">
        <w:rPr>
          <w:rFonts w:ascii="Arial" w:eastAsia="Arial" w:hAnsi="Arial" w:cs="Arial"/>
          <w:sz w:val="24"/>
          <w:szCs w:val="24"/>
        </w:rPr>
        <w:t xml:space="preserve">Οι </w:t>
      </w:r>
      <w:r w:rsidR="00204923" w:rsidRPr="00EC0857">
        <w:rPr>
          <w:rFonts w:ascii="Arial" w:eastAsia="Arial" w:hAnsi="Arial" w:cs="Arial"/>
          <w:sz w:val="24"/>
          <w:szCs w:val="24"/>
        </w:rPr>
        <w:t xml:space="preserve">εισηγήσεις θα δημοσιευθούν </w:t>
      </w:r>
      <w:r w:rsidR="006F385F" w:rsidRPr="00EC0857">
        <w:rPr>
          <w:rFonts w:ascii="Arial" w:eastAsia="Arial" w:hAnsi="Arial" w:cs="Arial"/>
          <w:sz w:val="24"/>
          <w:szCs w:val="24"/>
        </w:rPr>
        <w:t xml:space="preserve">ως Βιβλίο Περιλήψεων </w:t>
      </w:r>
      <w:r w:rsidR="004E2BBA" w:rsidRPr="00EC0857">
        <w:rPr>
          <w:rFonts w:ascii="Arial" w:eastAsia="Arial" w:hAnsi="Arial" w:cs="Arial"/>
          <w:sz w:val="24"/>
          <w:szCs w:val="24"/>
        </w:rPr>
        <w:t xml:space="preserve">στο </w:t>
      </w:r>
      <w:r w:rsidR="00204923" w:rsidRPr="00EC0857">
        <w:rPr>
          <w:rFonts w:ascii="Arial" w:eastAsia="Arial" w:hAnsi="Arial" w:cs="Arial"/>
          <w:sz w:val="24"/>
          <w:szCs w:val="24"/>
        </w:rPr>
        <w:t>περιοδικ</w:t>
      </w:r>
      <w:r w:rsidR="004E2BBA" w:rsidRPr="00EC0857">
        <w:rPr>
          <w:rFonts w:ascii="Arial" w:eastAsia="Arial" w:hAnsi="Arial" w:cs="Arial"/>
          <w:sz w:val="24"/>
          <w:szCs w:val="24"/>
        </w:rPr>
        <w:t>ό</w:t>
      </w:r>
      <w:r w:rsidR="00204923" w:rsidRPr="00EC0857">
        <w:rPr>
          <w:rFonts w:ascii="Arial" w:eastAsia="Arial" w:hAnsi="Arial" w:cs="Arial"/>
          <w:sz w:val="24"/>
          <w:szCs w:val="24"/>
        </w:rPr>
        <w:t xml:space="preserve"> </w:t>
      </w:r>
      <w:r w:rsidR="00204923" w:rsidRPr="00EC0857">
        <w:rPr>
          <w:rFonts w:ascii="Arial" w:eastAsia="Arial" w:hAnsi="Arial" w:cs="Arial"/>
          <w:b/>
          <w:sz w:val="24"/>
          <w:szCs w:val="24"/>
        </w:rPr>
        <w:t>Proceedings International</w:t>
      </w:r>
      <w:r w:rsidR="00204923" w:rsidRPr="00EC0857">
        <w:rPr>
          <w:rFonts w:ascii="Arial" w:eastAsia="Arial" w:hAnsi="Arial" w:cs="Arial"/>
          <w:sz w:val="24"/>
          <w:szCs w:val="24"/>
        </w:rPr>
        <w:t xml:space="preserve"> (Platinum Open Access Journal, ISSN 2668-6384) </w:t>
      </w:r>
      <w:r w:rsidR="006F385F" w:rsidRPr="00EC0857">
        <w:rPr>
          <w:rFonts w:ascii="Arial" w:eastAsia="Arial" w:hAnsi="Arial" w:cs="Arial"/>
          <w:sz w:val="24"/>
          <w:szCs w:val="24"/>
        </w:rPr>
        <w:t>(</w:t>
      </w:r>
      <w:hyperlink r:id="rId10" w:tgtFrame="_blank" w:history="1">
        <w:r w:rsidR="006F385F" w:rsidRPr="009D74CE">
          <w:rPr>
            <w:rFonts w:ascii="Arial" w:hAnsi="Arial" w:cs="Arial"/>
            <w:color w:val="0000FF"/>
            <w:sz w:val="24"/>
            <w:szCs w:val="24"/>
          </w:rPr>
          <w:t>https://conferenceproceedings.international/</w:t>
        </w:r>
      </w:hyperlink>
      <w:r w:rsidR="006F385F" w:rsidRPr="009D74CE">
        <w:rPr>
          <w:rFonts w:ascii="Arial" w:hAnsi="Arial" w:cs="Arial"/>
          <w:sz w:val="24"/>
          <w:szCs w:val="24"/>
        </w:rPr>
        <w:t>).</w:t>
      </w:r>
    </w:p>
    <w:p w14:paraId="4B866935" w14:textId="198BF72C" w:rsidR="00204923" w:rsidRPr="00EC0857" w:rsidRDefault="004E2BBA" w:rsidP="004E2BBA">
      <w:pPr>
        <w:spacing w:after="0" w:line="360" w:lineRule="auto"/>
        <w:jc w:val="both"/>
        <w:rPr>
          <w:rFonts w:ascii="Arial" w:eastAsia="Arial" w:hAnsi="Arial" w:cs="Arial"/>
          <w:sz w:val="24"/>
          <w:szCs w:val="24"/>
        </w:rPr>
      </w:pPr>
      <w:r w:rsidRPr="00EC0857">
        <w:rPr>
          <w:rFonts w:ascii="Arial" w:eastAsia="Arial" w:hAnsi="Arial" w:cs="Arial"/>
          <w:sz w:val="24"/>
          <w:szCs w:val="24"/>
        </w:rPr>
        <w:t xml:space="preserve">Επίσης θα υπάρχει δυνατότητα δημοσίευσης της </w:t>
      </w:r>
      <w:r w:rsidR="00EC0857" w:rsidRPr="00EC0857">
        <w:rPr>
          <w:rFonts w:ascii="Arial" w:eastAsia="Arial" w:hAnsi="Arial" w:cs="Arial"/>
          <w:sz w:val="24"/>
          <w:szCs w:val="24"/>
        </w:rPr>
        <w:t>πλήρους</w:t>
      </w:r>
      <w:r w:rsidRPr="00EC0857">
        <w:rPr>
          <w:rFonts w:ascii="Arial" w:eastAsia="Arial" w:hAnsi="Arial" w:cs="Arial"/>
          <w:sz w:val="24"/>
          <w:szCs w:val="24"/>
        </w:rPr>
        <w:t xml:space="preserve"> εισήγησης σε ειδικό τεύχος του περιοδικού: </w:t>
      </w:r>
      <w:r w:rsidRPr="00F62EDD">
        <w:rPr>
          <w:rFonts w:ascii="Arial" w:eastAsia="Arial" w:hAnsi="Arial" w:cs="Arial"/>
          <w:b/>
          <w:sz w:val="24"/>
          <w:szCs w:val="24"/>
        </w:rPr>
        <w:t xml:space="preserve">Biointerface Research in </w:t>
      </w:r>
      <w:proofErr w:type="spellStart"/>
      <w:r w:rsidRPr="00F62EDD">
        <w:rPr>
          <w:rFonts w:ascii="Arial" w:eastAsia="Arial" w:hAnsi="Arial" w:cs="Arial"/>
          <w:b/>
          <w:sz w:val="24"/>
          <w:szCs w:val="24"/>
        </w:rPr>
        <w:t>Applied</w:t>
      </w:r>
      <w:proofErr w:type="spellEnd"/>
      <w:r w:rsidRPr="00F62EDD">
        <w:rPr>
          <w:rFonts w:ascii="Arial" w:eastAsia="Arial" w:hAnsi="Arial" w:cs="Arial"/>
          <w:b/>
          <w:sz w:val="24"/>
          <w:szCs w:val="24"/>
        </w:rPr>
        <w:t xml:space="preserve"> </w:t>
      </w:r>
      <w:proofErr w:type="spellStart"/>
      <w:r w:rsidRPr="00F62EDD">
        <w:rPr>
          <w:rFonts w:ascii="Arial" w:eastAsia="Arial" w:hAnsi="Arial" w:cs="Arial"/>
          <w:b/>
          <w:sz w:val="24"/>
          <w:szCs w:val="24"/>
        </w:rPr>
        <w:t>Chemistry</w:t>
      </w:r>
      <w:proofErr w:type="spellEnd"/>
      <w:r w:rsidRPr="00EC0857">
        <w:rPr>
          <w:rFonts w:ascii="Arial" w:eastAsia="Arial" w:hAnsi="Arial" w:cs="Arial"/>
          <w:sz w:val="24"/>
          <w:szCs w:val="24"/>
        </w:rPr>
        <w:t xml:space="preserve"> </w:t>
      </w:r>
      <w:r w:rsidRPr="009D74CE">
        <w:rPr>
          <w:rFonts w:ascii="Arial" w:eastAsia="Arial" w:hAnsi="Arial" w:cs="Arial"/>
          <w:color w:val="auto"/>
          <w:sz w:val="24"/>
          <w:szCs w:val="24"/>
        </w:rPr>
        <w:t>(</w:t>
      </w:r>
      <w:hyperlink r:id="rId11" w:history="1">
        <w:r w:rsidR="00EC0857" w:rsidRPr="009D74CE">
          <w:rPr>
            <w:rFonts w:ascii="Arial" w:hAnsi="Arial" w:cs="Arial"/>
            <w:color w:val="0000FF"/>
            <w:sz w:val="24"/>
            <w:szCs w:val="24"/>
          </w:rPr>
          <w:t>https://biointerfaceresearch.com/</w:t>
        </w:r>
      </w:hyperlink>
      <w:r w:rsidRPr="00EC0857">
        <w:rPr>
          <w:rFonts w:ascii="Arial" w:eastAsia="Arial" w:hAnsi="Arial" w:cs="Arial"/>
          <w:sz w:val="24"/>
          <w:szCs w:val="24"/>
        </w:rPr>
        <w:t xml:space="preserve">) </w:t>
      </w:r>
      <w:r w:rsidR="00FC2202" w:rsidRPr="00432E1F">
        <w:rPr>
          <w:rFonts w:ascii="Arial" w:eastAsia="Arial" w:hAnsi="Arial" w:cs="Arial"/>
          <w:sz w:val="24"/>
          <w:szCs w:val="24"/>
        </w:rPr>
        <w:t>(</w:t>
      </w:r>
      <w:proofErr w:type="spellStart"/>
      <w:r w:rsidR="00EC0857" w:rsidRPr="00EC0857">
        <w:rPr>
          <w:rFonts w:ascii="Arial" w:eastAsia="Arial" w:hAnsi="Arial" w:cs="Arial"/>
          <w:sz w:val="24"/>
          <w:szCs w:val="24"/>
        </w:rPr>
        <w:t>Platinum</w:t>
      </w:r>
      <w:proofErr w:type="spellEnd"/>
      <w:r w:rsidR="00EC0857" w:rsidRPr="00EC0857">
        <w:rPr>
          <w:rFonts w:ascii="Arial" w:eastAsia="Arial" w:hAnsi="Arial" w:cs="Arial"/>
          <w:sz w:val="24"/>
          <w:szCs w:val="24"/>
        </w:rPr>
        <w:t xml:space="preserve"> </w:t>
      </w:r>
      <w:proofErr w:type="spellStart"/>
      <w:r w:rsidR="00EC0857" w:rsidRPr="00EC0857">
        <w:rPr>
          <w:rFonts w:ascii="Arial" w:eastAsia="Arial" w:hAnsi="Arial" w:cs="Arial"/>
          <w:sz w:val="24"/>
          <w:szCs w:val="24"/>
        </w:rPr>
        <w:t>Open</w:t>
      </w:r>
      <w:proofErr w:type="spellEnd"/>
      <w:r w:rsidR="00EC0857" w:rsidRPr="00EC0857">
        <w:rPr>
          <w:rFonts w:ascii="Arial" w:eastAsia="Arial" w:hAnsi="Arial" w:cs="Arial"/>
          <w:sz w:val="24"/>
          <w:szCs w:val="24"/>
        </w:rPr>
        <w:t xml:space="preserve"> Access Journal</w:t>
      </w:r>
      <w:r w:rsidRPr="00EC0857">
        <w:rPr>
          <w:rFonts w:ascii="Arial" w:eastAsia="Arial" w:hAnsi="Arial" w:cs="Arial"/>
          <w:sz w:val="24"/>
          <w:szCs w:val="24"/>
        </w:rPr>
        <w:t>), χωρίς κόστος δημοσίευσης.</w:t>
      </w:r>
    </w:p>
    <w:p w14:paraId="5E2A7D93" w14:textId="77777777" w:rsidR="004E2BBA" w:rsidRPr="00EC0857" w:rsidRDefault="004E2BBA">
      <w:pPr>
        <w:spacing w:after="0" w:line="360" w:lineRule="auto"/>
        <w:jc w:val="both"/>
        <w:rPr>
          <w:rFonts w:ascii="Arial" w:eastAsia="Arial" w:hAnsi="Arial" w:cs="Arial"/>
          <w:b/>
          <w:sz w:val="28"/>
          <w:szCs w:val="28"/>
        </w:rPr>
      </w:pPr>
    </w:p>
    <w:p w14:paraId="5767DAF5" w14:textId="3D50C1E0" w:rsidR="006D4160" w:rsidRPr="00EC0857" w:rsidRDefault="00B81A76">
      <w:pPr>
        <w:spacing w:after="0" w:line="360" w:lineRule="auto"/>
        <w:jc w:val="both"/>
        <w:rPr>
          <w:rFonts w:ascii="Arial" w:eastAsia="Arial" w:hAnsi="Arial" w:cs="Arial"/>
          <w:b/>
          <w:sz w:val="28"/>
          <w:szCs w:val="28"/>
        </w:rPr>
      </w:pPr>
      <w:r w:rsidRPr="00EC0857">
        <w:rPr>
          <w:rFonts w:ascii="Arial" w:eastAsia="Arial" w:hAnsi="Arial" w:cs="Arial"/>
          <w:b/>
          <w:sz w:val="28"/>
          <w:szCs w:val="28"/>
        </w:rPr>
        <w:t>Υποβολή Περιλήψεων</w:t>
      </w:r>
    </w:p>
    <w:p w14:paraId="4647CAEF" w14:textId="77777777" w:rsidR="004E7341" w:rsidRPr="00EC0857" w:rsidRDefault="004E7341">
      <w:pPr>
        <w:spacing w:after="0" w:line="360" w:lineRule="auto"/>
        <w:jc w:val="both"/>
        <w:rPr>
          <w:rFonts w:ascii="Arial" w:eastAsia="Arial" w:hAnsi="Arial" w:cs="Arial"/>
          <w:b/>
          <w:sz w:val="28"/>
          <w:szCs w:val="28"/>
        </w:rPr>
      </w:pPr>
    </w:p>
    <w:p w14:paraId="4B411C2C" w14:textId="75384924" w:rsidR="006D4160" w:rsidRPr="00EC0857" w:rsidRDefault="00B81A76">
      <w:pPr>
        <w:spacing w:after="0" w:line="360" w:lineRule="auto"/>
        <w:jc w:val="both"/>
        <w:rPr>
          <w:rFonts w:ascii="Arial" w:eastAsia="Arial" w:hAnsi="Arial" w:cs="Arial"/>
          <w:sz w:val="24"/>
          <w:szCs w:val="24"/>
        </w:rPr>
      </w:pPr>
      <w:r w:rsidRPr="00EC0857">
        <w:rPr>
          <w:rFonts w:ascii="Arial" w:eastAsia="Arial" w:hAnsi="Arial" w:cs="Arial"/>
          <w:sz w:val="24"/>
          <w:szCs w:val="24"/>
        </w:rPr>
        <w:t xml:space="preserve">Η περίληψη </w:t>
      </w:r>
      <w:r w:rsidR="00204923" w:rsidRPr="00EC0857">
        <w:rPr>
          <w:rFonts w:ascii="Arial" w:eastAsia="Arial" w:hAnsi="Arial" w:cs="Arial"/>
          <w:sz w:val="24"/>
          <w:szCs w:val="24"/>
        </w:rPr>
        <w:t xml:space="preserve">στην ελληνική γλώσσα </w:t>
      </w:r>
      <w:r w:rsidRPr="00EC0857">
        <w:rPr>
          <w:rFonts w:ascii="Arial" w:eastAsia="Arial" w:hAnsi="Arial" w:cs="Arial"/>
          <w:sz w:val="24"/>
          <w:szCs w:val="24"/>
        </w:rPr>
        <w:t xml:space="preserve">πρέπει να </w:t>
      </w:r>
      <w:r w:rsidR="00204923" w:rsidRPr="00EC0857">
        <w:rPr>
          <w:rFonts w:ascii="Arial" w:eastAsia="Arial" w:hAnsi="Arial" w:cs="Arial"/>
          <w:sz w:val="24"/>
          <w:szCs w:val="24"/>
        </w:rPr>
        <w:t>είναι σύντομη (συνολικής έκτασης μέχρι 1 σελίδα</w:t>
      </w:r>
      <w:r w:rsidR="006F385F" w:rsidRPr="00EC0857">
        <w:rPr>
          <w:rFonts w:ascii="Arial" w:eastAsia="Arial" w:hAnsi="Arial" w:cs="Arial"/>
          <w:sz w:val="24"/>
          <w:szCs w:val="24"/>
        </w:rPr>
        <w:t>ς</w:t>
      </w:r>
      <w:r w:rsidR="00204923" w:rsidRPr="00EC0857">
        <w:rPr>
          <w:rFonts w:ascii="Arial" w:eastAsia="Arial" w:hAnsi="Arial" w:cs="Arial"/>
          <w:sz w:val="24"/>
          <w:szCs w:val="24"/>
        </w:rPr>
        <w:t xml:space="preserve"> Α4), να </w:t>
      </w:r>
      <w:r w:rsidRPr="00EC0857">
        <w:rPr>
          <w:rFonts w:ascii="Arial" w:eastAsia="Arial" w:hAnsi="Arial" w:cs="Arial"/>
          <w:sz w:val="24"/>
          <w:szCs w:val="24"/>
        </w:rPr>
        <w:t>γραφ</w:t>
      </w:r>
      <w:r w:rsidR="00861103" w:rsidRPr="00EC0857">
        <w:rPr>
          <w:rFonts w:ascii="Arial" w:eastAsia="Arial" w:hAnsi="Arial" w:cs="Arial"/>
          <w:sz w:val="24"/>
          <w:szCs w:val="24"/>
        </w:rPr>
        <w:t>τ</w:t>
      </w:r>
      <w:r w:rsidRPr="00EC0857">
        <w:rPr>
          <w:rFonts w:ascii="Arial" w:eastAsia="Arial" w:hAnsi="Arial" w:cs="Arial"/>
          <w:sz w:val="24"/>
          <w:szCs w:val="24"/>
        </w:rPr>
        <w:t xml:space="preserve">εί με γραμματοσειρά Times New Roman 12, διάστιχο </w:t>
      </w:r>
      <w:r w:rsidR="008753EE" w:rsidRPr="00EC0857">
        <w:rPr>
          <w:rFonts w:ascii="Arial" w:eastAsia="Arial" w:hAnsi="Arial" w:cs="Arial"/>
          <w:sz w:val="24"/>
          <w:szCs w:val="24"/>
        </w:rPr>
        <w:t>μονό και περιθώρια 3 cm παντού. Θα π</w:t>
      </w:r>
      <w:r w:rsidRPr="00EC0857">
        <w:rPr>
          <w:rFonts w:ascii="Arial" w:eastAsia="Arial" w:hAnsi="Arial" w:cs="Arial"/>
          <w:sz w:val="24"/>
          <w:szCs w:val="24"/>
        </w:rPr>
        <w:t>εριλαμβάνει: τίτλο εργασίας (σε TNR14 Bold), ονόματα συγγραφέων, φορέα και πλήρη διεύθυνση επικοινωνίας τους (με τηλέφωνο</w:t>
      </w:r>
      <w:r w:rsidR="00EC0857">
        <w:rPr>
          <w:rFonts w:ascii="Arial" w:eastAsia="Arial" w:hAnsi="Arial" w:cs="Arial"/>
          <w:sz w:val="24"/>
          <w:szCs w:val="24"/>
        </w:rPr>
        <w:t xml:space="preserve"> και</w:t>
      </w:r>
      <w:r w:rsidRPr="00EC0857">
        <w:rPr>
          <w:rFonts w:ascii="Arial" w:eastAsia="Arial" w:hAnsi="Arial" w:cs="Arial"/>
          <w:sz w:val="24"/>
          <w:szCs w:val="24"/>
        </w:rPr>
        <w:t xml:space="preserve"> E-mail). </w:t>
      </w:r>
    </w:p>
    <w:p w14:paraId="6CA3CB84" w14:textId="701E75E6" w:rsidR="00861103" w:rsidRPr="00EC0857" w:rsidRDefault="00204923" w:rsidP="00BF3E3D">
      <w:pPr>
        <w:spacing w:after="0" w:line="360" w:lineRule="auto"/>
        <w:jc w:val="both"/>
        <w:rPr>
          <w:rFonts w:ascii="Arial" w:eastAsia="Arial" w:hAnsi="Arial" w:cs="Arial"/>
          <w:sz w:val="24"/>
          <w:szCs w:val="24"/>
        </w:rPr>
      </w:pPr>
      <w:r w:rsidRPr="00EC0857">
        <w:rPr>
          <w:rFonts w:ascii="Arial" w:eastAsia="Arial" w:hAnsi="Arial" w:cs="Arial"/>
          <w:sz w:val="24"/>
          <w:szCs w:val="24"/>
        </w:rPr>
        <w:t xml:space="preserve">Όσοι επιθυμούν να συμπεριληφθεί η εισήγησή τους στο τεύχος του </w:t>
      </w:r>
      <w:r w:rsidRPr="00EC0857">
        <w:rPr>
          <w:rFonts w:ascii="Arial" w:eastAsia="Arial" w:hAnsi="Arial" w:cs="Arial"/>
          <w:b/>
          <w:sz w:val="24"/>
          <w:szCs w:val="24"/>
        </w:rPr>
        <w:t>Proceedings International</w:t>
      </w:r>
      <w:r w:rsidRPr="00EC0857">
        <w:rPr>
          <w:rFonts w:ascii="Arial" w:eastAsia="Arial" w:hAnsi="Arial" w:cs="Arial"/>
          <w:sz w:val="24"/>
          <w:szCs w:val="24"/>
        </w:rPr>
        <w:t xml:space="preserve"> θα πρέπει να υποβάλουν περίληψη της εργασίας τους </w:t>
      </w:r>
      <w:r w:rsidRPr="00432E1F">
        <w:rPr>
          <w:rFonts w:ascii="Arial" w:eastAsia="Arial" w:hAnsi="Arial" w:cs="Arial"/>
          <w:b/>
          <w:sz w:val="24"/>
          <w:szCs w:val="24"/>
          <w:u w:val="single"/>
        </w:rPr>
        <w:t>και</w:t>
      </w:r>
      <w:r w:rsidRPr="00EC0857">
        <w:rPr>
          <w:rFonts w:ascii="Arial" w:eastAsia="Arial" w:hAnsi="Arial" w:cs="Arial"/>
          <w:sz w:val="24"/>
          <w:szCs w:val="24"/>
        </w:rPr>
        <w:t xml:space="preserve"> </w:t>
      </w:r>
      <w:r w:rsidR="00BF3E3D" w:rsidRPr="00EC0857">
        <w:rPr>
          <w:rFonts w:ascii="Arial" w:eastAsia="Arial" w:hAnsi="Arial" w:cs="Arial"/>
          <w:sz w:val="24"/>
          <w:szCs w:val="24"/>
        </w:rPr>
        <w:t xml:space="preserve">στην αγγλική γλώσσα, σύμφωνα με το υπόδειγμα </w:t>
      </w:r>
      <w:r w:rsidR="00B356DD" w:rsidRPr="00EC0857">
        <w:rPr>
          <w:rFonts w:ascii="Arial" w:eastAsia="Arial" w:hAnsi="Arial" w:cs="Arial"/>
          <w:sz w:val="24"/>
          <w:szCs w:val="24"/>
        </w:rPr>
        <w:t xml:space="preserve">συγγραφής περιλήψεων του περιοδικού </w:t>
      </w:r>
      <w:r w:rsidR="006F385F" w:rsidRPr="00EC0857">
        <w:rPr>
          <w:rFonts w:ascii="Arial" w:eastAsia="Arial" w:hAnsi="Arial" w:cs="Arial"/>
          <w:sz w:val="24"/>
          <w:szCs w:val="24"/>
        </w:rPr>
        <w:t>που είναι αναρτημένο στην ιστοσελίδα του συνεδρίου</w:t>
      </w:r>
      <w:r w:rsidR="00B356DD" w:rsidRPr="00EC0857">
        <w:rPr>
          <w:rFonts w:ascii="Arial" w:eastAsia="Arial" w:hAnsi="Arial" w:cs="Arial"/>
          <w:sz w:val="24"/>
          <w:szCs w:val="24"/>
        </w:rPr>
        <w:t>.</w:t>
      </w:r>
    </w:p>
    <w:p w14:paraId="62069FB7" w14:textId="6AF4041E" w:rsidR="006D4160" w:rsidRPr="00985507" w:rsidRDefault="00B81A76">
      <w:pPr>
        <w:spacing w:after="0" w:line="360" w:lineRule="auto"/>
        <w:jc w:val="both"/>
        <w:rPr>
          <w:rFonts w:ascii="Arial" w:eastAsia="Arial" w:hAnsi="Arial" w:cs="Arial"/>
          <w:color w:val="FF0000"/>
          <w:sz w:val="24"/>
          <w:szCs w:val="24"/>
        </w:rPr>
      </w:pPr>
      <w:r w:rsidRPr="00EC0857">
        <w:rPr>
          <w:rFonts w:ascii="Arial" w:eastAsia="Arial" w:hAnsi="Arial" w:cs="Arial"/>
          <w:sz w:val="24"/>
          <w:szCs w:val="24"/>
        </w:rPr>
        <w:t xml:space="preserve">Οι περιλήψεις πρέπει να υποβληθούν με </w:t>
      </w:r>
      <w:r w:rsidR="00070CBB" w:rsidRPr="00EC0857">
        <w:rPr>
          <w:rFonts w:ascii="Arial" w:eastAsia="Arial" w:hAnsi="Arial" w:cs="Arial"/>
          <w:sz w:val="24"/>
          <w:szCs w:val="24"/>
          <w:lang w:val="en-US"/>
        </w:rPr>
        <w:t>e</w:t>
      </w:r>
      <w:r w:rsidRPr="00EC0857">
        <w:rPr>
          <w:rFonts w:ascii="Arial" w:eastAsia="Arial" w:hAnsi="Arial" w:cs="Arial"/>
          <w:sz w:val="24"/>
          <w:szCs w:val="24"/>
        </w:rPr>
        <w:t>-mail (</w:t>
      </w:r>
      <w:r w:rsidR="006F385F" w:rsidRPr="00EC0857">
        <w:rPr>
          <w:rFonts w:ascii="Arial" w:eastAsia="Arial" w:hAnsi="Arial" w:cs="Arial"/>
          <w:sz w:val="24"/>
          <w:szCs w:val="24"/>
        </w:rPr>
        <w:t>έως δύο</w:t>
      </w:r>
      <w:r w:rsidRPr="00EC0857">
        <w:rPr>
          <w:rFonts w:ascii="Arial" w:eastAsia="Arial" w:hAnsi="Arial" w:cs="Arial"/>
          <w:sz w:val="24"/>
          <w:szCs w:val="24"/>
        </w:rPr>
        <w:t xml:space="preserve"> </w:t>
      </w:r>
      <w:hyperlink r:id="rId12" w:history="1">
        <w:r w:rsidR="006F385F" w:rsidRPr="00EC0857">
          <w:rPr>
            <w:rStyle w:val="-"/>
            <w:rFonts w:ascii="Arial" w:eastAsia="Arial" w:hAnsi="Arial" w:cs="Arial"/>
            <w:sz w:val="24"/>
            <w:szCs w:val="24"/>
          </w:rPr>
          <w:t>συνημμένα</w:t>
        </w:r>
      </w:hyperlink>
      <w:r w:rsidRPr="00EC0857">
        <w:rPr>
          <w:rFonts w:ascii="Arial" w:eastAsia="Arial" w:hAnsi="Arial" w:cs="Arial"/>
          <w:sz w:val="24"/>
          <w:szCs w:val="24"/>
        </w:rPr>
        <w:t xml:space="preserve">) στη διεύθυνση: </w:t>
      </w:r>
      <w:hyperlink r:id="rId13" w:tgtFrame="_blank" w:history="1">
        <w:r w:rsidR="001761E2" w:rsidRPr="00EC0857">
          <w:rPr>
            <w:rFonts w:ascii="Arial" w:hAnsi="Arial" w:cs="Arial"/>
            <w:color w:val="1155CC"/>
            <w:sz w:val="24"/>
            <w:szCs w:val="24"/>
            <w:u w:val="single"/>
            <w:shd w:val="clear" w:color="auto" w:fill="FAFAFA"/>
          </w:rPr>
          <w:t>4smp.chem.auth@gmail.com</w:t>
        </w:r>
      </w:hyperlink>
      <w:r w:rsidRPr="001761E2">
        <w:rPr>
          <w:rFonts w:ascii="Arial" w:eastAsia="Arial" w:hAnsi="Arial" w:cs="Arial"/>
          <w:color w:val="FF0000"/>
          <w:sz w:val="24"/>
          <w:szCs w:val="24"/>
        </w:rPr>
        <w:t xml:space="preserve"> </w:t>
      </w:r>
    </w:p>
    <w:p w14:paraId="332A24E5" w14:textId="77777777" w:rsidR="004E7341" w:rsidRPr="001761E2" w:rsidRDefault="004E7341">
      <w:pPr>
        <w:spacing w:after="0" w:line="360" w:lineRule="auto"/>
        <w:jc w:val="both"/>
        <w:rPr>
          <w:rFonts w:ascii="Arial" w:eastAsia="Arial" w:hAnsi="Arial" w:cs="Arial"/>
          <w:color w:val="FF0000"/>
          <w:sz w:val="24"/>
          <w:szCs w:val="24"/>
        </w:rPr>
      </w:pPr>
    </w:p>
    <w:p w14:paraId="72D630DE" w14:textId="77777777" w:rsidR="006D4160" w:rsidRPr="001761E2" w:rsidRDefault="00B81A76">
      <w:pPr>
        <w:spacing w:after="0" w:line="360" w:lineRule="auto"/>
        <w:jc w:val="both"/>
        <w:rPr>
          <w:rFonts w:ascii="Arial" w:eastAsia="Arial" w:hAnsi="Arial" w:cs="Arial"/>
          <w:b/>
          <w:sz w:val="28"/>
          <w:szCs w:val="28"/>
        </w:rPr>
      </w:pPr>
      <w:r w:rsidRPr="001761E2">
        <w:rPr>
          <w:rFonts w:ascii="Arial" w:eastAsia="Arial" w:hAnsi="Arial" w:cs="Arial"/>
          <w:b/>
          <w:sz w:val="28"/>
          <w:szCs w:val="28"/>
        </w:rPr>
        <w:t>Τ</w:t>
      </w:r>
      <w:r w:rsidR="00C266D5" w:rsidRPr="001761E2">
        <w:rPr>
          <w:rFonts w:ascii="Arial" w:eastAsia="Arial" w:hAnsi="Arial" w:cs="Arial"/>
          <w:b/>
          <w:sz w:val="28"/>
          <w:szCs w:val="28"/>
        </w:rPr>
        <w:t>ρ</w:t>
      </w:r>
      <w:r w:rsidRPr="001761E2">
        <w:rPr>
          <w:rFonts w:ascii="Arial" w:eastAsia="Arial" w:hAnsi="Arial" w:cs="Arial"/>
          <w:b/>
          <w:sz w:val="28"/>
          <w:szCs w:val="28"/>
        </w:rPr>
        <w:t xml:space="preserve">όπος </w:t>
      </w:r>
      <w:r w:rsidR="00C266D5" w:rsidRPr="001761E2">
        <w:rPr>
          <w:rFonts w:ascii="Arial" w:eastAsia="Arial" w:hAnsi="Arial" w:cs="Arial"/>
          <w:b/>
          <w:sz w:val="28"/>
          <w:szCs w:val="28"/>
        </w:rPr>
        <w:t>διεξαγωγής του Συνεδρίου</w:t>
      </w:r>
    </w:p>
    <w:p w14:paraId="1E1DA006" w14:textId="77777777" w:rsidR="004E7341" w:rsidRPr="001761E2" w:rsidRDefault="004E7341">
      <w:pPr>
        <w:spacing w:after="0" w:line="360" w:lineRule="auto"/>
        <w:jc w:val="both"/>
        <w:rPr>
          <w:rFonts w:ascii="Arial" w:eastAsia="Arial" w:hAnsi="Arial" w:cs="Arial"/>
          <w:b/>
          <w:sz w:val="28"/>
          <w:szCs w:val="28"/>
        </w:rPr>
      </w:pPr>
    </w:p>
    <w:p w14:paraId="7190C4E4" w14:textId="21716303" w:rsidR="006D4160" w:rsidRPr="001761E2" w:rsidRDefault="00B81A76">
      <w:pPr>
        <w:spacing w:after="0" w:line="360" w:lineRule="auto"/>
        <w:jc w:val="both"/>
        <w:rPr>
          <w:rFonts w:ascii="Arial" w:eastAsia="Arial" w:hAnsi="Arial" w:cs="Arial"/>
          <w:sz w:val="24"/>
          <w:szCs w:val="24"/>
        </w:rPr>
      </w:pPr>
      <w:r w:rsidRPr="001761E2">
        <w:rPr>
          <w:rFonts w:ascii="Arial" w:eastAsia="Arial" w:hAnsi="Arial" w:cs="Arial"/>
          <w:sz w:val="24"/>
          <w:szCs w:val="24"/>
        </w:rPr>
        <w:t xml:space="preserve">Το </w:t>
      </w:r>
      <w:r w:rsidR="00C266D5" w:rsidRPr="001761E2">
        <w:rPr>
          <w:rFonts w:ascii="Arial" w:eastAsia="Arial" w:hAnsi="Arial" w:cs="Arial"/>
          <w:sz w:val="24"/>
          <w:szCs w:val="24"/>
        </w:rPr>
        <w:t>4</w:t>
      </w:r>
      <w:r w:rsidRPr="001761E2">
        <w:rPr>
          <w:rFonts w:ascii="Arial" w:eastAsia="Arial" w:hAnsi="Arial" w:cs="Arial"/>
          <w:sz w:val="24"/>
          <w:szCs w:val="24"/>
          <w:vertAlign w:val="superscript"/>
        </w:rPr>
        <w:t>ο</w:t>
      </w:r>
      <w:r w:rsidRPr="001761E2">
        <w:rPr>
          <w:rFonts w:ascii="Arial" w:eastAsia="Arial" w:hAnsi="Arial" w:cs="Arial"/>
          <w:sz w:val="24"/>
          <w:szCs w:val="24"/>
        </w:rPr>
        <w:t xml:space="preserve"> Συνέδριο διοργανώνεται </w:t>
      </w:r>
      <w:r w:rsidR="00C266D5" w:rsidRPr="001761E2">
        <w:rPr>
          <w:rFonts w:ascii="Arial" w:eastAsia="Arial" w:hAnsi="Arial" w:cs="Arial"/>
          <w:sz w:val="24"/>
          <w:szCs w:val="24"/>
        </w:rPr>
        <w:t xml:space="preserve">διαδικτυακά </w:t>
      </w:r>
      <w:r w:rsidR="00C266D5" w:rsidRPr="00984436">
        <w:rPr>
          <w:rFonts w:ascii="Arial" w:eastAsia="Arial" w:hAnsi="Arial" w:cs="Arial"/>
          <w:color w:val="auto"/>
          <w:sz w:val="24"/>
          <w:szCs w:val="24"/>
        </w:rPr>
        <w:t xml:space="preserve">μέσω </w:t>
      </w:r>
      <w:r w:rsidR="00635986" w:rsidRPr="00984436">
        <w:rPr>
          <w:rFonts w:ascii="Arial" w:eastAsia="Arial" w:hAnsi="Arial" w:cs="Arial"/>
          <w:color w:val="auto"/>
          <w:sz w:val="24"/>
          <w:szCs w:val="24"/>
        </w:rPr>
        <w:t xml:space="preserve">της </w:t>
      </w:r>
      <w:r w:rsidR="00C266D5" w:rsidRPr="00984436">
        <w:rPr>
          <w:rFonts w:ascii="Arial" w:eastAsia="Arial" w:hAnsi="Arial" w:cs="Arial"/>
          <w:color w:val="auto"/>
          <w:sz w:val="24"/>
          <w:szCs w:val="24"/>
        </w:rPr>
        <w:t xml:space="preserve">ηλεκτρονικής </w:t>
      </w:r>
      <w:r w:rsidR="00C266D5" w:rsidRPr="001761E2">
        <w:rPr>
          <w:rFonts w:ascii="Arial" w:eastAsia="Arial" w:hAnsi="Arial" w:cs="Arial"/>
          <w:sz w:val="24"/>
          <w:szCs w:val="24"/>
        </w:rPr>
        <w:t>πλατφόρμας ΖΟΟΜ.</w:t>
      </w:r>
    </w:p>
    <w:p w14:paraId="43216561" w14:textId="0B5AE20B" w:rsidR="004E7341" w:rsidRDefault="004E7341">
      <w:pPr>
        <w:spacing w:after="0" w:line="360" w:lineRule="auto"/>
        <w:jc w:val="both"/>
        <w:rPr>
          <w:rFonts w:ascii="Arial" w:eastAsia="Arial" w:hAnsi="Arial" w:cs="Arial"/>
          <w:b/>
          <w:sz w:val="24"/>
          <w:szCs w:val="24"/>
        </w:rPr>
      </w:pPr>
    </w:p>
    <w:p w14:paraId="389E6C21" w14:textId="30A7074E" w:rsidR="00EC0857" w:rsidRDefault="00EC0857">
      <w:pPr>
        <w:spacing w:after="0" w:line="360" w:lineRule="auto"/>
        <w:jc w:val="both"/>
        <w:rPr>
          <w:rFonts w:ascii="Arial" w:eastAsia="Arial" w:hAnsi="Arial" w:cs="Arial"/>
          <w:b/>
          <w:sz w:val="24"/>
          <w:szCs w:val="24"/>
        </w:rPr>
      </w:pPr>
    </w:p>
    <w:p w14:paraId="12D00299" w14:textId="51005117" w:rsidR="00EC0857" w:rsidRDefault="00EC0857">
      <w:pPr>
        <w:spacing w:after="0" w:line="360" w:lineRule="auto"/>
        <w:jc w:val="both"/>
        <w:rPr>
          <w:rFonts w:ascii="Arial" w:eastAsia="Arial" w:hAnsi="Arial" w:cs="Arial"/>
          <w:b/>
          <w:sz w:val="24"/>
          <w:szCs w:val="24"/>
        </w:rPr>
      </w:pPr>
    </w:p>
    <w:p w14:paraId="1433D153" w14:textId="77777777" w:rsidR="00EC0857" w:rsidRPr="001761E2" w:rsidRDefault="00EC0857">
      <w:pPr>
        <w:spacing w:after="0" w:line="360" w:lineRule="auto"/>
        <w:jc w:val="both"/>
        <w:rPr>
          <w:rFonts w:ascii="Arial" w:eastAsia="Arial" w:hAnsi="Arial" w:cs="Arial"/>
          <w:b/>
          <w:sz w:val="24"/>
          <w:szCs w:val="24"/>
        </w:rPr>
      </w:pPr>
    </w:p>
    <w:p w14:paraId="0A40B6F7" w14:textId="77777777" w:rsidR="00481153" w:rsidRPr="00481153" w:rsidRDefault="00481153" w:rsidP="00481153">
      <w:pPr>
        <w:spacing w:after="0" w:line="360" w:lineRule="auto"/>
        <w:jc w:val="both"/>
        <w:rPr>
          <w:rFonts w:ascii="Arial" w:eastAsia="Arial" w:hAnsi="Arial" w:cs="Arial"/>
          <w:b/>
          <w:sz w:val="28"/>
          <w:szCs w:val="28"/>
        </w:rPr>
      </w:pPr>
      <w:r w:rsidRPr="00481153">
        <w:rPr>
          <w:rFonts w:ascii="Arial" w:eastAsia="Arial" w:hAnsi="Arial" w:cs="Arial"/>
          <w:b/>
          <w:sz w:val="28"/>
          <w:szCs w:val="28"/>
        </w:rPr>
        <w:lastRenderedPageBreak/>
        <w:t>Σημαντικές σημειώσεις</w:t>
      </w:r>
    </w:p>
    <w:p w14:paraId="6FB7C95D" w14:textId="77777777" w:rsidR="00481153" w:rsidRPr="00481153" w:rsidRDefault="00481153" w:rsidP="00481153">
      <w:pPr>
        <w:spacing w:after="0" w:line="360" w:lineRule="auto"/>
        <w:jc w:val="both"/>
        <w:rPr>
          <w:rFonts w:ascii="Arial" w:eastAsia="Arial" w:hAnsi="Arial" w:cs="Arial"/>
          <w:b/>
          <w:sz w:val="28"/>
          <w:szCs w:val="28"/>
        </w:rPr>
      </w:pPr>
    </w:p>
    <w:p w14:paraId="78B4F85B" w14:textId="77777777" w:rsidR="00481153" w:rsidRPr="00481153" w:rsidRDefault="00481153" w:rsidP="00481153">
      <w:pPr>
        <w:spacing w:after="120" w:line="360" w:lineRule="auto"/>
        <w:jc w:val="both"/>
        <w:rPr>
          <w:rFonts w:ascii="Arial" w:eastAsia="Arial" w:hAnsi="Arial" w:cs="Arial"/>
          <w:bCs/>
          <w:sz w:val="24"/>
          <w:szCs w:val="24"/>
        </w:rPr>
      </w:pPr>
      <w:r w:rsidRPr="00481153">
        <w:rPr>
          <w:rFonts w:ascii="Arial" w:eastAsia="Arial" w:hAnsi="Arial" w:cs="Arial"/>
          <w:bCs/>
          <w:sz w:val="24"/>
          <w:szCs w:val="24"/>
        </w:rPr>
        <w:t>1. Δε θα δοθούν παρατάσεις επί των παραπάνω προθεσμιών για την αποστολή των περιλήψεων.</w:t>
      </w:r>
    </w:p>
    <w:p w14:paraId="50EB4DAC" w14:textId="77777777" w:rsidR="00481153" w:rsidRPr="00481153" w:rsidRDefault="00481153" w:rsidP="00481153">
      <w:pPr>
        <w:spacing w:after="120" w:line="360" w:lineRule="auto"/>
        <w:jc w:val="both"/>
        <w:rPr>
          <w:rFonts w:ascii="Arial" w:eastAsia="Arial" w:hAnsi="Arial" w:cs="Arial"/>
          <w:bCs/>
          <w:sz w:val="24"/>
          <w:szCs w:val="24"/>
        </w:rPr>
      </w:pPr>
      <w:r w:rsidRPr="00481153">
        <w:rPr>
          <w:rFonts w:ascii="Arial" w:eastAsia="Arial" w:hAnsi="Arial" w:cs="Arial"/>
          <w:bCs/>
          <w:sz w:val="24"/>
          <w:szCs w:val="24"/>
        </w:rPr>
        <w:t>2. Εγγραφές στο συνέδριο δε δύναται να πραγματοποιηθούν πέραν της προθεσμίας.</w:t>
      </w:r>
    </w:p>
    <w:p w14:paraId="694E61BE" w14:textId="77777777" w:rsidR="00481153" w:rsidRPr="00481153" w:rsidRDefault="00481153" w:rsidP="00481153">
      <w:pPr>
        <w:spacing w:after="120" w:line="360" w:lineRule="auto"/>
        <w:jc w:val="both"/>
        <w:rPr>
          <w:rFonts w:ascii="Arial" w:eastAsia="Arial" w:hAnsi="Arial" w:cs="Arial"/>
          <w:bCs/>
          <w:sz w:val="24"/>
          <w:szCs w:val="24"/>
        </w:rPr>
      </w:pPr>
      <w:r w:rsidRPr="00481153">
        <w:rPr>
          <w:rFonts w:ascii="Arial" w:eastAsia="Arial" w:hAnsi="Arial" w:cs="Arial"/>
          <w:bCs/>
          <w:sz w:val="24"/>
          <w:szCs w:val="24"/>
        </w:rPr>
        <w:t>3. Βεβαίωση συμμετοχής θα χορηγηθεί αποκλειστικά για τους εγγεγραμμένους στο συνέδριο, ομοίως και η αναφορά στα πρακτικά του συνεδρίου.</w:t>
      </w:r>
    </w:p>
    <w:p w14:paraId="09470326" w14:textId="77777777" w:rsidR="00481153" w:rsidRPr="00481153" w:rsidRDefault="00481153" w:rsidP="00481153">
      <w:pPr>
        <w:spacing w:after="120" w:line="360" w:lineRule="auto"/>
        <w:jc w:val="both"/>
        <w:rPr>
          <w:rFonts w:ascii="Arial" w:eastAsia="Arial" w:hAnsi="Arial" w:cs="Arial"/>
          <w:bCs/>
          <w:sz w:val="24"/>
          <w:szCs w:val="24"/>
        </w:rPr>
      </w:pPr>
      <w:r w:rsidRPr="00481153">
        <w:rPr>
          <w:rFonts w:ascii="Arial" w:eastAsia="Arial" w:hAnsi="Arial" w:cs="Arial"/>
          <w:bCs/>
          <w:sz w:val="24"/>
          <w:szCs w:val="24"/>
        </w:rPr>
        <w:t>4. Εγγραφές ΔΕΝ θα πραγματοποιηθούν κατά τη διάρκεια του συνεδρίου.</w:t>
      </w:r>
    </w:p>
    <w:p w14:paraId="67536455" w14:textId="17877940" w:rsidR="00481153" w:rsidRPr="00481153" w:rsidRDefault="00481153" w:rsidP="00481153">
      <w:pPr>
        <w:spacing w:after="120" w:line="360" w:lineRule="auto"/>
        <w:jc w:val="both"/>
        <w:rPr>
          <w:rFonts w:ascii="Arial" w:eastAsia="Arial" w:hAnsi="Arial" w:cs="Arial"/>
          <w:bCs/>
          <w:sz w:val="24"/>
          <w:szCs w:val="24"/>
        </w:rPr>
      </w:pPr>
      <w:r w:rsidRPr="00481153">
        <w:rPr>
          <w:rFonts w:ascii="Arial" w:eastAsia="Arial" w:hAnsi="Arial" w:cs="Arial"/>
          <w:bCs/>
          <w:sz w:val="24"/>
          <w:szCs w:val="24"/>
        </w:rPr>
        <w:t xml:space="preserve">5. Η εγγραφή για τους συμμετέχοντες είναι </w:t>
      </w:r>
      <w:r w:rsidRPr="00481153">
        <w:rPr>
          <w:rFonts w:ascii="Arial" w:eastAsia="Arial" w:hAnsi="Arial" w:cs="Arial"/>
          <w:b/>
          <w:sz w:val="24"/>
          <w:szCs w:val="24"/>
          <w:u w:val="single"/>
        </w:rPr>
        <w:t>ΔΩΡΕΑΝ</w:t>
      </w:r>
      <w:r>
        <w:rPr>
          <w:rFonts w:ascii="Arial" w:eastAsia="Arial" w:hAnsi="Arial" w:cs="Arial"/>
          <w:b/>
          <w:sz w:val="24"/>
          <w:szCs w:val="24"/>
          <w:u w:val="single"/>
        </w:rPr>
        <w:t>.</w:t>
      </w:r>
    </w:p>
    <w:p w14:paraId="104CC0C1" w14:textId="77777777" w:rsidR="00481153" w:rsidRDefault="00481153">
      <w:pPr>
        <w:spacing w:after="0" w:line="360" w:lineRule="auto"/>
        <w:jc w:val="both"/>
        <w:rPr>
          <w:rFonts w:ascii="Arial" w:eastAsia="Arial" w:hAnsi="Arial" w:cs="Arial"/>
          <w:b/>
          <w:sz w:val="28"/>
          <w:szCs w:val="28"/>
        </w:rPr>
      </w:pPr>
    </w:p>
    <w:p w14:paraId="733B1A4B" w14:textId="053D009A" w:rsidR="006D4160" w:rsidRPr="001761E2" w:rsidRDefault="00F81209">
      <w:pPr>
        <w:spacing w:after="0" w:line="360" w:lineRule="auto"/>
        <w:jc w:val="both"/>
        <w:rPr>
          <w:rFonts w:ascii="Arial" w:eastAsia="Arial" w:hAnsi="Arial" w:cs="Arial"/>
          <w:b/>
          <w:sz w:val="28"/>
          <w:szCs w:val="28"/>
        </w:rPr>
      </w:pPr>
      <w:r w:rsidRPr="001761E2">
        <w:rPr>
          <w:rFonts w:ascii="Arial" w:eastAsia="Arial" w:hAnsi="Arial" w:cs="Arial"/>
          <w:b/>
          <w:sz w:val="28"/>
          <w:szCs w:val="28"/>
        </w:rPr>
        <w:t>Πληροφορίες</w:t>
      </w:r>
    </w:p>
    <w:p w14:paraId="3D6CAA34" w14:textId="77777777" w:rsidR="00F81209" w:rsidRPr="001761E2" w:rsidRDefault="00F81209">
      <w:pPr>
        <w:spacing w:after="0" w:line="360" w:lineRule="auto"/>
        <w:jc w:val="both"/>
        <w:rPr>
          <w:rFonts w:ascii="Arial" w:eastAsia="Arial" w:hAnsi="Arial" w:cs="Arial"/>
          <w:b/>
          <w:sz w:val="28"/>
          <w:szCs w:val="28"/>
        </w:rPr>
      </w:pPr>
    </w:p>
    <w:p w14:paraId="0CCA6995" w14:textId="77777777" w:rsidR="006D4160" w:rsidRPr="001761E2" w:rsidRDefault="00B81A76">
      <w:pPr>
        <w:spacing w:after="0" w:line="360" w:lineRule="auto"/>
        <w:jc w:val="both"/>
        <w:rPr>
          <w:rFonts w:ascii="Arial" w:eastAsia="Arial" w:hAnsi="Arial" w:cs="Arial"/>
          <w:sz w:val="24"/>
          <w:szCs w:val="24"/>
        </w:rPr>
      </w:pPr>
      <w:r w:rsidRPr="001761E2">
        <w:rPr>
          <w:rFonts w:ascii="Arial" w:eastAsia="Arial" w:hAnsi="Arial" w:cs="Arial"/>
          <w:sz w:val="24"/>
          <w:szCs w:val="24"/>
        </w:rPr>
        <w:t>Ένωση Ελλήνων Χημικών – ΠΤΚΔΜ</w:t>
      </w:r>
    </w:p>
    <w:p w14:paraId="4C4120B1" w14:textId="77777777" w:rsidR="00C925DC" w:rsidRPr="001761E2" w:rsidRDefault="00B81A76" w:rsidP="00003757">
      <w:pPr>
        <w:spacing w:after="0" w:line="360" w:lineRule="auto"/>
        <w:jc w:val="both"/>
        <w:rPr>
          <w:rFonts w:ascii="Arial" w:eastAsia="Arial" w:hAnsi="Arial" w:cs="Arial"/>
          <w:sz w:val="24"/>
          <w:szCs w:val="24"/>
        </w:rPr>
      </w:pPr>
      <w:r w:rsidRPr="001761E2">
        <w:rPr>
          <w:rFonts w:ascii="Arial" w:eastAsia="Arial" w:hAnsi="Arial" w:cs="Arial"/>
          <w:sz w:val="24"/>
          <w:szCs w:val="24"/>
        </w:rPr>
        <w:t>Αριστοτέλους 6, 54623 Θεσσαλονίκη</w:t>
      </w:r>
      <w:r w:rsidR="00C925DC" w:rsidRPr="001761E2">
        <w:rPr>
          <w:rFonts w:ascii="Arial" w:eastAsia="Arial" w:hAnsi="Arial" w:cs="Arial"/>
          <w:sz w:val="24"/>
          <w:szCs w:val="24"/>
        </w:rPr>
        <w:t>, Γ</w:t>
      </w:r>
      <w:r w:rsidRPr="001761E2">
        <w:rPr>
          <w:rFonts w:ascii="Arial" w:eastAsia="Arial" w:hAnsi="Arial" w:cs="Arial"/>
          <w:sz w:val="24"/>
          <w:szCs w:val="24"/>
        </w:rPr>
        <w:t xml:space="preserve">ραφεία της ΕΕΧ-ΠΤΚΔΜ (18.00-21.00), </w:t>
      </w:r>
    </w:p>
    <w:p w14:paraId="798FFC8A" w14:textId="51A04DBE" w:rsidR="006D4160" w:rsidRPr="001761E2" w:rsidRDefault="00B81A76" w:rsidP="00003757">
      <w:pPr>
        <w:spacing w:after="0" w:line="360" w:lineRule="auto"/>
        <w:jc w:val="both"/>
        <w:rPr>
          <w:rFonts w:ascii="Arial" w:eastAsia="Arial" w:hAnsi="Arial" w:cs="Arial"/>
          <w:b/>
          <w:sz w:val="24"/>
          <w:szCs w:val="24"/>
          <w:lang w:val="en-US"/>
        </w:rPr>
      </w:pPr>
      <w:r w:rsidRPr="001761E2">
        <w:rPr>
          <w:rFonts w:ascii="Arial" w:eastAsia="Arial" w:hAnsi="Arial" w:cs="Arial"/>
          <w:sz w:val="24"/>
          <w:szCs w:val="24"/>
        </w:rPr>
        <w:t>τηλ</w:t>
      </w:r>
      <w:r w:rsidRPr="001761E2">
        <w:rPr>
          <w:rFonts w:ascii="Arial" w:eastAsia="Arial" w:hAnsi="Arial" w:cs="Arial"/>
          <w:sz w:val="24"/>
          <w:szCs w:val="24"/>
          <w:lang w:val="en-US"/>
        </w:rPr>
        <w:t xml:space="preserve">.: 2310 278077, </w:t>
      </w:r>
      <w:r w:rsidR="00C925DC" w:rsidRPr="001761E2">
        <w:rPr>
          <w:rFonts w:ascii="Arial" w:eastAsia="Arial" w:hAnsi="Arial" w:cs="Arial"/>
          <w:sz w:val="24"/>
          <w:szCs w:val="24"/>
          <w:lang w:val="en-US"/>
        </w:rPr>
        <w:t xml:space="preserve">e-mail: </w:t>
      </w:r>
      <w:r w:rsidR="001761E2" w:rsidRPr="001761E2">
        <w:rPr>
          <w:rStyle w:val="-"/>
          <w:rFonts w:ascii="Arial" w:hAnsi="Arial" w:cs="Arial"/>
          <w:sz w:val="24"/>
          <w:szCs w:val="24"/>
          <w:lang w:val="en-US"/>
        </w:rPr>
        <w:t>4smp.chem.auth@gmail.com</w:t>
      </w:r>
    </w:p>
    <w:p w14:paraId="15C41757" w14:textId="77777777" w:rsidR="001761E2" w:rsidRPr="001761E2" w:rsidRDefault="001761E2">
      <w:pPr>
        <w:spacing w:after="0" w:line="360" w:lineRule="auto"/>
        <w:jc w:val="both"/>
        <w:rPr>
          <w:rFonts w:ascii="Arial" w:eastAsia="Arial" w:hAnsi="Arial" w:cs="Arial"/>
          <w:b/>
          <w:sz w:val="24"/>
          <w:szCs w:val="24"/>
          <w:lang w:val="en-US"/>
        </w:rPr>
      </w:pPr>
    </w:p>
    <w:sectPr w:rsidR="001761E2" w:rsidRPr="001761E2" w:rsidSect="00F8120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72F4" w14:textId="77777777" w:rsidR="00CF0F40" w:rsidRDefault="00CF0F40" w:rsidP="002676CD">
      <w:pPr>
        <w:spacing w:after="0" w:line="240" w:lineRule="auto"/>
      </w:pPr>
      <w:r>
        <w:separator/>
      </w:r>
    </w:p>
  </w:endnote>
  <w:endnote w:type="continuationSeparator" w:id="0">
    <w:p w14:paraId="1CA6BFE4" w14:textId="77777777" w:rsidR="00CF0F40" w:rsidRDefault="00CF0F40" w:rsidP="0026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0E02" w14:textId="77777777" w:rsidR="002676CD" w:rsidRDefault="002676C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821" w14:textId="77777777" w:rsidR="002676CD" w:rsidRDefault="002676C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A0A9" w14:textId="77777777" w:rsidR="002676CD" w:rsidRDefault="002676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A353" w14:textId="77777777" w:rsidR="00CF0F40" w:rsidRDefault="00CF0F40" w:rsidP="002676CD">
      <w:pPr>
        <w:spacing w:after="0" w:line="240" w:lineRule="auto"/>
      </w:pPr>
      <w:r>
        <w:separator/>
      </w:r>
    </w:p>
  </w:footnote>
  <w:footnote w:type="continuationSeparator" w:id="0">
    <w:p w14:paraId="18D4B4D4" w14:textId="77777777" w:rsidR="00CF0F40" w:rsidRDefault="00CF0F40" w:rsidP="0026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859D" w14:textId="77777777" w:rsidR="002676CD" w:rsidRDefault="002676C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D50" w14:textId="77777777" w:rsidR="002676CD" w:rsidRDefault="002676C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79B2" w14:textId="77777777" w:rsidR="002676CD" w:rsidRDefault="002676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55CC"/>
    <w:multiLevelType w:val="multilevel"/>
    <w:tmpl w:val="FD96E9F4"/>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71F04540"/>
    <w:multiLevelType w:val="hybridMultilevel"/>
    <w:tmpl w:val="BE9E31D0"/>
    <w:lvl w:ilvl="0" w:tplc="20723F76">
      <w:start w:val="1"/>
      <w:numFmt w:val="bullet"/>
      <w:lvlText w:val=""/>
      <w:lvlJc w:val="left"/>
      <w:pPr>
        <w:ind w:left="720" w:hanging="360"/>
      </w:pPr>
      <w:rPr>
        <w:rFonts w:ascii="Wingdings" w:hAnsi="Wingdings"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60"/>
    <w:rsid w:val="00003757"/>
    <w:rsid w:val="000104F3"/>
    <w:rsid w:val="00034040"/>
    <w:rsid w:val="00043F4B"/>
    <w:rsid w:val="00057658"/>
    <w:rsid w:val="00070CBB"/>
    <w:rsid w:val="000828B1"/>
    <w:rsid w:val="00083995"/>
    <w:rsid w:val="000B7D9F"/>
    <w:rsid w:val="000D3440"/>
    <w:rsid w:val="001033BB"/>
    <w:rsid w:val="00127365"/>
    <w:rsid w:val="001653BA"/>
    <w:rsid w:val="00166DD9"/>
    <w:rsid w:val="001761E2"/>
    <w:rsid w:val="00183855"/>
    <w:rsid w:val="001A1406"/>
    <w:rsid w:val="001A6100"/>
    <w:rsid w:val="001A7C23"/>
    <w:rsid w:val="001B0E76"/>
    <w:rsid w:val="001B0F2E"/>
    <w:rsid w:val="001C230C"/>
    <w:rsid w:val="001C73B1"/>
    <w:rsid w:val="001E61A0"/>
    <w:rsid w:val="00204923"/>
    <w:rsid w:val="00230F7F"/>
    <w:rsid w:val="00251F3C"/>
    <w:rsid w:val="00264F2E"/>
    <w:rsid w:val="002661A8"/>
    <w:rsid w:val="0026704E"/>
    <w:rsid w:val="002676CD"/>
    <w:rsid w:val="00275724"/>
    <w:rsid w:val="00277C80"/>
    <w:rsid w:val="002A4E15"/>
    <w:rsid w:val="002C0D43"/>
    <w:rsid w:val="002C2E33"/>
    <w:rsid w:val="002C3EFE"/>
    <w:rsid w:val="002D31DB"/>
    <w:rsid w:val="002D4D71"/>
    <w:rsid w:val="002E3F39"/>
    <w:rsid w:val="002F4ABC"/>
    <w:rsid w:val="0030111B"/>
    <w:rsid w:val="003043D2"/>
    <w:rsid w:val="00322BF1"/>
    <w:rsid w:val="00353272"/>
    <w:rsid w:val="00353E1A"/>
    <w:rsid w:val="003550BD"/>
    <w:rsid w:val="00356137"/>
    <w:rsid w:val="00360836"/>
    <w:rsid w:val="00372DC0"/>
    <w:rsid w:val="00374C2E"/>
    <w:rsid w:val="003C4BF2"/>
    <w:rsid w:val="003C626B"/>
    <w:rsid w:val="00423BBE"/>
    <w:rsid w:val="00432E1F"/>
    <w:rsid w:val="00433FC6"/>
    <w:rsid w:val="00445E3B"/>
    <w:rsid w:val="00472279"/>
    <w:rsid w:val="00481153"/>
    <w:rsid w:val="004A3915"/>
    <w:rsid w:val="004B1DC6"/>
    <w:rsid w:val="004B2DB5"/>
    <w:rsid w:val="004B720B"/>
    <w:rsid w:val="004D6820"/>
    <w:rsid w:val="004E2BBA"/>
    <w:rsid w:val="004E327E"/>
    <w:rsid w:val="004E7341"/>
    <w:rsid w:val="004E7EE1"/>
    <w:rsid w:val="004F10EB"/>
    <w:rsid w:val="004F6A47"/>
    <w:rsid w:val="00507281"/>
    <w:rsid w:val="00510010"/>
    <w:rsid w:val="005203AA"/>
    <w:rsid w:val="00533791"/>
    <w:rsid w:val="00562B7F"/>
    <w:rsid w:val="0057564F"/>
    <w:rsid w:val="00575D8F"/>
    <w:rsid w:val="00581B37"/>
    <w:rsid w:val="00595ED9"/>
    <w:rsid w:val="005C00A4"/>
    <w:rsid w:val="005C2213"/>
    <w:rsid w:val="005C65C1"/>
    <w:rsid w:val="005E42E0"/>
    <w:rsid w:val="00635986"/>
    <w:rsid w:val="00654A9C"/>
    <w:rsid w:val="006653DA"/>
    <w:rsid w:val="00691992"/>
    <w:rsid w:val="006A45D0"/>
    <w:rsid w:val="006B3A52"/>
    <w:rsid w:val="006D1D96"/>
    <w:rsid w:val="006D4160"/>
    <w:rsid w:val="006F385F"/>
    <w:rsid w:val="006F6845"/>
    <w:rsid w:val="007249A5"/>
    <w:rsid w:val="00726052"/>
    <w:rsid w:val="00735224"/>
    <w:rsid w:val="00750951"/>
    <w:rsid w:val="007542A7"/>
    <w:rsid w:val="00766841"/>
    <w:rsid w:val="00767085"/>
    <w:rsid w:val="007812DD"/>
    <w:rsid w:val="00796685"/>
    <w:rsid w:val="00796B7D"/>
    <w:rsid w:val="00797AE0"/>
    <w:rsid w:val="007C67C2"/>
    <w:rsid w:val="007D62FF"/>
    <w:rsid w:val="00810A91"/>
    <w:rsid w:val="00824704"/>
    <w:rsid w:val="00825F22"/>
    <w:rsid w:val="0084146A"/>
    <w:rsid w:val="00851B71"/>
    <w:rsid w:val="00861103"/>
    <w:rsid w:val="0086163D"/>
    <w:rsid w:val="00866BCF"/>
    <w:rsid w:val="008753EE"/>
    <w:rsid w:val="008A511D"/>
    <w:rsid w:val="008B0950"/>
    <w:rsid w:val="008C61D9"/>
    <w:rsid w:val="008F3C20"/>
    <w:rsid w:val="00914B92"/>
    <w:rsid w:val="00952816"/>
    <w:rsid w:val="00955955"/>
    <w:rsid w:val="0097123F"/>
    <w:rsid w:val="00984436"/>
    <w:rsid w:val="00985507"/>
    <w:rsid w:val="00992938"/>
    <w:rsid w:val="009B6DB8"/>
    <w:rsid w:val="009D74CE"/>
    <w:rsid w:val="009E15FB"/>
    <w:rsid w:val="009F78C1"/>
    <w:rsid w:val="00A124CB"/>
    <w:rsid w:val="00A368FB"/>
    <w:rsid w:val="00A559CC"/>
    <w:rsid w:val="00A622C1"/>
    <w:rsid w:val="00A64AEE"/>
    <w:rsid w:val="00A66B21"/>
    <w:rsid w:val="00A829E6"/>
    <w:rsid w:val="00A85E51"/>
    <w:rsid w:val="00A87850"/>
    <w:rsid w:val="00A92C25"/>
    <w:rsid w:val="00AD2DB9"/>
    <w:rsid w:val="00AD46EC"/>
    <w:rsid w:val="00AE2EB3"/>
    <w:rsid w:val="00B05B14"/>
    <w:rsid w:val="00B356DD"/>
    <w:rsid w:val="00B62D81"/>
    <w:rsid w:val="00B81A76"/>
    <w:rsid w:val="00B927C4"/>
    <w:rsid w:val="00BE2D24"/>
    <w:rsid w:val="00BE619D"/>
    <w:rsid w:val="00BF1292"/>
    <w:rsid w:val="00BF3E3D"/>
    <w:rsid w:val="00C15D17"/>
    <w:rsid w:val="00C266D5"/>
    <w:rsid w:val="00C30E5C"/>
    <w:rsid w:val="00C36473"/>
    <w:rsid w:val="00C444D6"/>
    <w:rsid w:val="00C722DA"/>
    <w:rsid w:val="00C80B6B"/>
    <w:rsid w:val="00C83FC1"/>
    <w:rsid w:val="00C925DC"/>
    <w:rsid w:val="00CF0F40"/>
    <w:rsid w:val="00D1703C"/>
    <w:rsid w:val="00D324CC"/>
    <w:rsid w:val="00D37C14"/>
    <w:rsid w:val="00D738E4"/>
    <w:rsid w:val="00D75A25"/>
    <w:rsid w:val="00D77CED"/>
    <w:rsid w:val="00D803DA"/>
    <w:rsid w:val="00DA40CC"/>
    <w:rsid w:val="00DC1DC8"/>
    <w:rsid w:val="00DD06D9"/>
    <w:rsid w:val="00DF1BCD"/>
    <w:rsid w:val="00E12AC0"/>
    <w:rsid w:val="00E30FAA"/>
    <w:rsid w:val="00E637E9"/>
    <w:rsid w:val="00EB1891"/>
    <w:rsid w:val="00EC0857"/>
    <w:rsid w:val="00ED4992"/>
    <w:rsid w:val="00EE5FFF"/>
    <w:rsid w:val="00F52EF1"/>
    <w:rsid w:val="00F57E36"/>
    <w:rsid w:val="00F62EDD"/>
    <w:rsid w:val="00F81209"/>
    <w:rsid w:val="00F84BC5"/>
    <w:rsid w:val="00FB4553"/>
    <w:rsid w:val="00FC2202"/>
    <w:rsid w:val="00FD630E"/>
    <w:rsid w:val="00FF52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628A"/>
  <w15:docId w15:val="{A3FD1FD9-28D3-4DE4-B7DE-31FF059B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l-GR" w:eastAsia="el-G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4F10E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F10EB"/>
    <w:rPr>
      <w:rFonts w:ascii="Segoe UI" w:hAnsi="Segoe UI" w:cs="Segoe UI"/>
      <w:sz w:val="18"/>
      <w:szCs w:val="18"/>
    </w:rPr>
  </w:style>
  <w:style w:type="character" w:customStyle="1" w:styleId="apple-style-span">
    <w:name w:val="apple-style-span"/>
    <w:uiPriority w:val="99"/>
    <w:rsid w:val="005C2213"/>
    <w:rPr>
      <w:rFonts w:cs="Times New Roman"/>
    </w:rPr>
  </w:style>
  <w:style w:type="character" w:styleId="a6">
    <w:name w:val="Strong"/>
    <w:uiPriority w:val="99"/>
    <w:qFormat/>
    <w:rsid w:val="002F4ABC"/>
    <w:rPr>
      <w:rFonts w:cs="Times New Roman"/>
      <w:b/>
    </w:rPr>
  </w:style>
  <w:style w:type="character" w:styleId="-">
    <w:name w:val="Hyperlink"/>
    <w:uiPriority w:val="99"/>
    <w:semiHidden/>
    <w:rsid w:val="002F4ABC"/>
    <w:rPr>
      <w:rFonts w:cs="Times New Roman"/>
      <w:color w:val="0000FF"/>
      <w:u w:val="single"/>
    </w:rPr>
  </w:style>
  <w:style w:type="paragraph" w:styleId="a7">
    <w:name w:val="List Paragraph"/>
    <w:basedOn w:val="a"/>
    <w:uiPriority w:val="34"/>
    <w:qFormat/>
    <w:rsid w:val="00423BBE"/>
    <w:pPr>
      <w:ind w:left="720"/>
      <w:contextualSpacing/>
    </w:pPr>
  </w:style>
  <w:style w:type="character" w:customStyle="1" w:styleId="10">
    <w:name w:val="Ανεπίλυτη αναφορά1"/>
    <w:basedOn w:val="a0"/>
    <w:uiPriority w:val="99"/>
    <w:semiHidden/>
    <w:unhideWhenUsed/>
    <w:rsid w:val="00750951"/>
    <w:rPr>
      <w:color w:val="605E5C"/>
      <w:shd w:val="clear" w:color="auto" w:fill="E1DFDD"/>
    </w:rPr>
  </w:style>
  <w:style w:type="character" w:customStyle="1" w:styleId="UnresolvedMention1">
    <w:name w:val="Unresolved Mention1"/>
    <w:basedOn w:val="a0"/>
    <w:uiPriority w:val="99"/>
    <w:semiHidden/>
    <w:unhideWhenUsed/>
    <w:rsid w:val="0030111B"/>
    <w:rPr>
      <w:color w:val="605E5C"/>
      <w:shd w:val="clear" w:color="auto" w:fill="E1DFDD"/>
    </w:rPr>
  </w:style>
  <w:style w:type="character" w:styleId="a8">
    <w:name w:val="annotation reference"/>
    <w:basedOn w:val="a0"/>
    <w:uiPriority w:val="99"/>
    <w:semiHidden/>
    <w:unhideWhenUsed/>
    <w:rsid w:val="004B1DC6"/>
    <w:rPr>
      <w:sz w:val="16"/>
      <w:szCs w:val="16"/>
    </w:rPr>
  </w:style>
  <w:style w:type="paragraph" w:styleId="a9">
    <w:name w:val="annotation text"/>
    <w:basedOn w:val="a"/>
    <w:link w:val="Char0"/>
    <w:uiPriority w:val="99"/>
    <w:unhideWhenUsed/>
    <w:rsid w:val="004B1DC6"/>
    <w:pPr>
      <w:spacing w:line="240" w:lineRule="auto"/>
    </w:pPr>
    <w:rPr>
      <w:sz w:val="20"/>
      <w:szCs w:val="20"/>
    </w:rPr>
  </w:style>
  <w:style w:type="character" w:customStyle="1" w:styleId="Char0">
    <w:name w:val="Κείμενο σχολίου Char"/>
    <w:basedOn w:val="a0"/>
    <w:link w:val="a9"/>
    <w:uiPriority w:val="99"/>
    <w:rsid w:val="004B1DC6"/>
    <w:rPr>
      <w:sz w:val="20"/>
      <w:szCs w:val="20"/>
    </w:rPr>
  </w:style>
  <w:style w:type="paragraph" w:styleId="aa">
    <w:name w:val="annotation subject"/>
    <w:basedOn w:val="a9"/>
    <w:next w:val="a9"/>
    <w:link w:val="Char1"/>
    <w:uiPriority w:val="99"/>
    <w:semiHidden/>
    <w:unhideWhenUsed/>
    <w:rsid w:val="004B1DC6"/>
    <w:rPr>
      <w:b/>
      <w:bCs/>
    </w:rPr>
  </w:style>
  <w:style w:type="character" w:customStyle="1" w:styleId="Char1">
    <w:name w:val="Θέμα σχολίου Char"/>
    <w:basedOn w:val="Char0"/>
    <w:link w:val="aa"/>
    <w:uiPriority w:val="99"/>
    <w:semiHidden/>
    <w:rsid w:val="004B1DC6"/>
    <w:rPr>
      <w:b/>
      <w:bCs/>
      <w:sz w:val="20"/>
      <w:szCs w:val="20"/>
    </w:rPr>
  </w:style>
  <w:style w:type="paragraph" w:styleId="ab">
    <w:name w:val="header"/>
    <w:basedOn w:val="a"/>
    <w:link w:val="Char2"/>
    <w:uiPriority w:val="99"/>
    <w:unhideWhenUsed/>
    <w:rsid w:val="002676CD"/>
    <w:pPr>
      <w:tabs>
        <w:tab w:val="center" w:pos="4680"/>
        <w:tab w:val="right" w:pos="9360"/>
      </w:tabs>
      <w:spacing w:after="0" w:line="240" w:lineRule="auto"/>
    </w:pPr>
  </w:style>
  <w:style w:type="character" w:customStyle="1" w:styleId="Char2">
    <w:name w:val="Κεφαλίδα Char"/>
    <w:basedOn w:val="a0"/>
    <w:link w:val="ab"/>
    <w:uiPriority w:val="99"/>
    <w:rsid w:val="002676CD"/>
  </w:style>
  <w:style w:type="paragraph" w:styleId="ac">
    <w:name w:val="footer"/>
    <w:basedOn w:val="a"/>
    <w:link w:val="Char3"/>
    <w:uiPriority w:val="99"/>
    <w:unhideWhenUsed/>
    <w:rsid w:val="002676CD"/>
    <w:pPr>
      <w:tabs>
        <w:tab w:val="center" w:pos="4680"/>
        <w:tab w:val="right" w:pos="9360"/>
      </w:tabs>
      <w:spacing w:after="0" w:line="240" w:lineRule="auto"/>
    </w:pPr>
  </w:style>
  <w:style w:type="character" w:customStyle="1" w:styleId="Char3">
    <w:name w:val="Υποσέλιδο Char"/>
    <w:basedOn w:val="a0"/>
    <w:link w:val="ac"/>
    <w:uiPriority w:val="99"/>
    <w:rsid w:val="002676CD"/>
  </w:style>
  <w:style w:type="table" w:styleId="7-1">
    <w:name w:val="Grid Table 7 Colorful Accent 1"/>
    <w:basedOn w:val="a1"/>
    <w:uiPriority w:val="52"/>
    <w:rsid w:val="00984436"/>
    <w:pPr>
      <w:widowControl/>
      <w:spacing w:after="0" w:line="240" w:lineRule="auto"/>
    </w:pPr>
    <w:rPr>
      <w:rFonts w:asciiTheme="minorHAnsi" w:eastAsiaTheme="minorHAnsi" w:hAnsiTheme="minorHAnsi" w:cstheme="minorBidi"/>
      <w:color w:val="2E74B5" w:themeColor="accent1" w:themeShade="BF"/>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d">
    <w:name w:val="caption"/>
    <w:basedOn w:val="a"/>
    <w:next w:val="a"/>
    <w:uiPriority w:val="35"/>
    <w:unhideWhenUsed/>
    <w:qFormat/>
    <w:rsid w:val="00984436"/>
    <w:pPr>
      <w:spacing w:line="240" w:lineRule="auto"/>
    </w:pPr>
    <w:rPr>
      <w:i/>
      <w:iCs/>
      <w:color w:val="44546A" w:themeColor="text2"/>
      <w:sz w:val="18"/>
      <w:szCs w:val="18"/>
    </w:rPr>
  </w:style>
  <w:style w:type="character" w:styleId="-0">
    <w:name w:val="FollowedHyperlink"/>
    <w:basedOn w:val="a0"/>
    <w:uiPriority w:val="99"/>
    <w:semiHidden/>
    <w:unhideWhenUsed/>
    <w:rsid w:val="00985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8790">
      <w:bodyDiv w:val="1"/>
      <w:marLeft w:val="0"/>
      <w:marRight w:val="0"/>
      <w:marTop w:val="0"/>
      <w:marBottom w:val="0"/>
      <w:divBdr>
        <w:top w:val="none" w:sz="0" w:space="0" w:color="auto"/>
        <w:left w:val="none" w:sz="0" w:space="0" w:color="auto"/>
        <w:bottom w:val="none" w:sz="0" w:space="0" w:color="auto"/>
        <w:right w:val="none" w:sz="0" w:space="0" w:color="auto"/>
      </w:divBdr>
    </w:div>
    <w:div w:id="697851289">
      <w:bodyDiv w:val="1"/>
      <w:marLeft w:val="0"/>
      <w:marRight w:val="0"/>
      <w:marTop w:val="0"/>
      <w:marBottom w:val="0"/>
      <w:divBdr>
        <w:top w:val="none" w:sz="0" w:space="0" w:color="auto"/>
        <w:left w:val="none" w:sz="0" w:space="0" w:color="auto"/>
        <w:bottom w:val="none" w:sz="0" w:space="0" w:color="auto"/>
        <w:right w:val="none" w:sz="0" w:space="0" w:color="auto"/>
      </w:divBdr>
      <w:divsChild>
        <w:div w:id="497038105">
          <w:marLeft w:val="0"/>
          <w:marRight w:val="0"/>
          <w:marTop w:val="0"/>
          <w:marBottom w:val="0"/>
          <w:divBdr>
            <w:top w:val="none" w:sz="0" w:space="0" w:color="auto"/>
            <w:left w:val="none" w:sz="0" w:space="0" w:color="auto"/>
            <w:bottom w:val="none" w:sz="0" w:space="0" w:color="auto"/>
            <w:right w:val="none" w:sz="0" w:space="0" w:color="auto"/>
          </w:divBdr>
        </w:div>
        <w:div w:id="1320302113">
          <w:marLeft w:val="0"/>
          <w:marRight w:val="0"/>
          <w:marTop w:val="0"/>
          <w:marBottom w:val="0"/>
          <w:divBdr>
            <w:top w:val="none" w:sz="0" w:space="0" w:color="auto"/>
            <w:left w:val="none" w:sz="0" w:space="0" w:color="auto"/>
            <w:bottom w:val="none" w:sz="0" w:space="0" w:color="auto"/>
            <w:right w:val="none" w:sz="0" w:space="0" w:color="auto"/>
          </w:divBdr>
        </w:div>
      </w:divsChild>
    </w:div>
    <w:div w:id="906262202">
      <w:bodyDiv w:val="1"/>
      <w:marLeft w:val="0"/>
      <w:marRight w:val="0"/>
      <w:marTop w:val="0"/>
      <w:marBottom w:val="0"/>
      <w:divBdr>
        <w:top w:val="none" w:sz="0" w:space="0" w:color="auto"/>
        <w:left w:val="none" w:sz="0" w:space="0" w:color="auto"/>
        <w:bottom w:val="none" w:sz="0" w:space="0" w:color="auto"/>
        <w:right w:val="none" w:sz="0" w:space="0" w:color="auto"/>
      </w:divBdr>
    </w:div>
    <w:div w:id="1499419017">
      <w:bodyDiv w:val="1"/>
      <w:marLeft w:val="0"/>
      <w:marRight w:val="0"/>
      <w:marTop w:val="0"/>
      <w:marBottom w:val="0"/>
      <w:divBdr>
        <w:top w:val="none" w:sz="0" w:space="0" w:color="auto"/>
        <w:left w:val="none" w:sz="0" w:space="0" w:color="auto"/>
        <w:bottom w:val="none" w:sz="0" w:space="0" w:color="auto"/>
        <w:right w:val="none" w:sz="0" w:space="0" w:color="auto"/>
      </w:divBdr>
      <w:divsChild>
        <w:div w:id="1052802524">
          <w:marLeft w:val="0"/>
          <w:marRight w:val="0"/>
          <w:marTop w:val="0"/>
          <w:marBottom w:val="0"/>
          <w:divBdr>
            <w:top w:val="none" w:sz="0" w:space="0" w:color="auto"/>
            <w:left w:val="none" w:sz="0" w:space="0" w:color="auto"/>
            <w:bottom w:val="none" w:sz="0" w:space="0" w:color="auto"/>
            <w:right w:val="none" w:sz="0" w:space="0" w:color="auto"/>
          </w:divBdr>
          <w:divsChild>
            <w:div w:id="681667156">
              <w:marLeft w:val="0"/>
              <w:marRight w:val="0"/>
              <w:marTop w:val="0"/>
              <w:marBottom w:val="0"/>
              <w:divBdr>
                <w:top w:val="none" w:sz="0" w:space="0" w:color="auto"/>
                <w:left w:val="none" w:sz="0" w:space="0" w:color="auto"/>
                <w:bottom w:val="none" w:sz="0" w:space="0" w:color="auto"/>
                <w:right w:val="none" w:sz="0" w:space="0" w:color="auto"/>
              </w:divBdr>
            </w:div>
          </w:divsChild>
        </w:div>
        <w:div w:id="2106993207">
          <w:marLeft w:val="0"/>
          <w:marRight w:val="0"/>
          <w:marTop w:val="0"/>
          <w:marBottom w:val="0"/>
          <w:divBdr>
            <w:top w:val="none" w:sz="0" w:space="0" w:color="auto"/>
            <w:left w:val="none" w:sz="0" w:space="0" w:color="auto"/>
            <w:bottom w:val="none" w:sz="0" w:space="0" w:color="auto"/>
            <w:right w:val="none" w:sz="0" w:space="0" w:color="auto"/>
          </w:divBdr>
          <w:divsChild>
            <w:div w:id="5819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4smp.chem.auth@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963;&#965;&#957;&#951;&#956;&#956;&#941;&#957;&#94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interfaceresearc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ferenceproceedings.internation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4chemauth.wordpress.com"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0165-5AE0-4F03-8393-212F864E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1483</Words>
  <Characters>8013</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VSamanidou</dc:creator>
  <cp:lastModifiedBy>Stella Ordoudi</cp:lastModifiedBy>
  <cp:revision>3</cp:revision>
  <cp:lastPrinted>2019-03-20T09:29:00Z</cp:lastPrinted>
  <dcterms:created xsi:type="dcterms:W3CDTF">2020-12-22T18:07:00Z</dcterms:created>
  <dcterms:modified xsi:type="dcterms:W3CDTF">2020-12-22T18:09:00Z</dcterms:modified>
</cp:coreProperties>
</file>