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808F7" w14:textId="77777777" w:rsidR="00400B0A" w:rsidRDefault="0081508A">
      <w:pPr>
        <w:spacing w:after="160" w:line="259" w:lineRule="auto"/>
        <w:ind w:left="-30"/>
        <w:rPr>
          <w:rFonts w:ascii="Times New Roman" w:eastAsia="Times New Roman" w:hAnsi="Times New Roman" w:cs="Times New Roman"/>
          <w:b/>
          <w:sz w:val="24"/>
          <w:szCs w:val="24"/>
        </w:rPr>
      </w:pPr>
      <w:r>
        <w:rPr>
          <w:noProof/>
        </w:rPr>
        <w:drawing>
          <wp:anchor distT="114300" distB="114300" distL="114300" distR="114300" simplePos="0" relativeHeight="251658240" behindDoc="0" locked="0" layoutInCell="1" hidden="0" allowOverlap="1" wp14:anchorId="6CB74CDB" wp14:editId="4F0C6DE9">
            <wp:simplePos x="0" y="0"/>
            <wp:positionH relativeFrom="column">
              <wp:posOffset>4245300</wp:posOffset>
            </wp:positionH>
            <wp:positionV relativeFrom="paragraph">
              <wp:posOffset>114300</wp:posOffset>
            </wp:positionV>
            <wp:extent cx="1485900" cy="14859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85900" cy="14859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AE16354" wp14:editId="23AC65A2">
            <wp:simplePos x="0" y="0"/>
            <wp:positionH relativeFrom="column">
              <wp:posOffset>1</wp:posOffset>
            </wp:positionH>
            <wp:positionV relativeFrom="paragraph">
              <wp:posOffset>114300</wp:posOffset>
            </wp:positionV>
            <wp:extent cx="1319213" cy="131921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19213" cy="1319213"/>
                    </a:xfrm>
                    <a:prstGeom prst="rect">
                      <a:avLst/>
                    </a:prstGeom>
                    <a:ln/>
                  </pic:spPr>
                </pic:pic>
              </a:graphicData>
            </a:graphic>
          </wp:anchor>
        </w:drawing>
      </w:r>
    </w:p>
    <w:p w14:paraId="5D8CC5B8" w14:textId="77777777" w:rsidR="00400B0A" w:rsidRDefault="0081508A">
      <w:pPr>
        <w:spacing w:after="160" w:line="259" w:lineRule="auto"/>
        <w:ind w:lef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7C8A0373" w14:textId="77777777" w:rsidR="00400B0A" w:rsidRDefault="00400B0A">
      <w:pPr>
        <w:spacing w:after="160" w:line="259" w:lineRule="auto"/>
        <w:jc w:val="center"/>
        <w:rPr>
          <w:rFonts w:ascii="Times New Roman" w:eastAsia="Times New Roman" w:hAnsi="Times New Roman" w:cs="Times New Roman"/>
          <w:b/>
          <w:sz w:val="24"/>
          <w:szCs w:val="24"/>
        </w:rPr>
      </w:pPr>
    </w:p>
    <w:p w14:paraId="55B34A49" w14:textId="77777777" w:rsidR="00400B0A" w:rsidRDefault="00400B0A">
      <w:pPr>
        <w:spacing w:after="160" w:line="259" w:lineRule="auto"/>
        <w:jc w:val="center"/>
        <w:rPr>
          <w:rFonts w:ascii="Times New Roman" w:eastAsia="Times New Roman" w:hAnsi="Times New Roman" w:cs="Times New Roman"/>
          <w:b/>
          <w:sz w:val="24"/>
          <w:szCs w:val="24"/>
        </w:rPr>
      </w:pPr>
    </w:p>
    <w:p w14:paraId="5A35C7EE" w14:textId="77777777" w:rsidR="00400B0A" w:rsidRDefault="00400B0A">
      <w:pPr>
        <w:spacing w:after="160" w:line="259" w:lineRule="auto"/>
        <w:jc w:val="center"/>
        <w:rPr>
          <w:rFonts w:ascii="Times New Roman" w:eastAsia="Times New Roman" w:hAnsi="Times New Roman" w:cs="Times New Roman"/>
          <w:b/>
          <w:sz w:val="24"/>
          <w:szCs w:val="24"/>
        </w:rPr>
      </w:pPr>
    </w:p>
    <w:p w14:paraId="5C43E780" w14:textId="77777777" w:rsidR="00400B0A" w:rsidRDefault="00400B0A">
      <w:pPr>
        <w:spacing w:after="160" w:line="259" w:lineRule="auto"/>
        <w:jc w:val="center"/>
        <w:rPr>
          <w:rFonts w:ascii="Times New Roman" w:eastAsia="Times New Roman" w:hAnsi="Times New Roman" w:cs="Times New Roman"/>
          <w:b/>
          <w:sz w:val="24"/>
          <w:szCs w:val="24"/>
        </w:rPr>
      </w:pPr>
    </w:p>
    <w:p w14:paraId="341504E0" w14:textId="77777777" w:rsidR="00400B0A" w:rsidRDefault="0081508A">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ΔΕΛΤΙΟ ΤΥΠΟΥ</w:t>
      </w:r>
    </w:p>
    <w:p w14:paraId="2568C404" w14:textId="77777777" w:rsidR="00400B0A" w:rsidRDefault="00400B0A">
      <w:pPr>
        <w:spacing w:after="160" w:line="259" w:lineRule="auto"/>
        <w:jc w:val="both"/>
        <w:rPr>
          <w:rFonts w:ascii="Times New Roman" w:eastAsia="Times New Roman" w:hAnsi="Times New Roman" w:cs="Times New Roman"/>
          <w:b/>
          <w:sz w:val="24"/>
          <w:szCs w:val="24"/>
        </w:rPr>
      </w:pPr>
    </w:p>
    <w:p w14:paraId="533C3893" w14:textId="05A2C486" w:rsidR="005E42A1" w:rsidRDefault="0081508A">
      <w:pPr>
        <w:spacing w:after="160" w:line="259" w:lineRule="auto"/>
        <w:jc w:val="both"/>
        <w:rPr>
          <w:lang w:val="el-GR"/>
        </w:rPr>
      </w:pPr>
      <w:r>
        <w:rPr>
          <w:rFonts w:ascii="Times New Roman" w:eastAsia="Times New Roman" w:hAnsi="Times New Roman" w:cs="Times New Roman"/>
          <w:sz w:val="24"/>
          <w:szCs w:val="24"/>
        </w:rPr>
        <w:t xml:space="preserve">Η </w:t>
      </w:r>
      <w:proofErr w:type="spellStart"/>
      <w:r>
        <w:rPr>
          <w:rFonts w:ascii="Times New Roman" w:eastAsia="Times New Roman" w:hAnsi="Times New Roman" w:cs="Times New Roman"/>
          <w:sz w:val="24"/>
          <w:szCs w:val="24"/>
        </w:rPr>
        <w:t>ReAcTiON</w:t>
      </w:r>
      <w:proofErr w:type="spellEnd"/>
      <w:r>
        <w:rPr>
          <w:rFonts w:ascii="Times New Roman" w:eastAsia="Times New Roman" w:hAnsi="Times New Roman" w:cs="Times New Roman"/>
          <w:sz w:val="24"/>
          <w:szCs w:val="24"/>
        </w:rPr>
        <w:t xml:space="preserve"> διοργανώνει ημερίδα με τίτλο </w:t>
      </w:r>
      <w:r w:rsidR="005E42A1">
        <w:rPr>
          <w:b/>
          <w:color w:val="222222"/>
        </w:rPr>
        <w:t>“</w:t>
      </w:r>
      <w:r w:rsidR="005E42A1">
        <w:rPr>
          <w:b/>
          <w:color w:val="222222"/>
          <w:lang w:val="el-GR"/>
        </w:rPr>
        <w:t>Η Χημεία του Διαστήματος: «Από την προέλευση της ζωής …στη σύγχρονη αγορά εργασίας</w:t>
      </w:r>
      <w:r w:rsidR="005E42A1">
        <w:rPr>
          <w:b/>
          <w:color w:val="222222"/>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5E42A1">
        <w:t xml:space="preserve">την </w:t>
      </w:r>
      <w:r w:rsidR="005E42A1">
        <w:rPr>
          <w:b/>
          <w:lang w:val="el-GR"/>
        </w:rPr>
        <w:t xml:space="preserve">Δευτέρα </w:t>
      </w:r>
      <w:r w:rsidR="005E42A1">
        <w:rPr>
          <w:b/>
        </w:rPr>
        <w:t xml:space="preserve"> </w:t>
      </w:r>
      <w:r w:rsidR="005E42A1">
        <w:t xml:space="preserve">στις </w:t>
      </w:r>
      <w:r w:rsidR="005E42A1">
        <w:rPr>
          <w:b/>
        </w:rPr>
        <w:t>1</w:t>
      </w:r>
      <w:r w:rsidR="005E42A1">
        <w:rPr>
          <w:b/>
          <w:lang w:val="el-GR"/>
        </w:rPr>
        <w:t>8</w:t>
      </w:r>
      <w:r w:rsidR="005E42A1">
        <w:rPr>
          <w:b/>
        </w:rPr>
        <w:t xml:space="preserve">.00 </w:t>
      </w:r>
      <w:r w:rsidR="005E42A1">
        <w:t xml:space="preserve">στο </w:t>
      </w:r>
      <w:r w:rsidR="005E42A1">
        <w:rPr>
          <w:b/>
        </w:rPr>
        <w:t xml:space="preserve">Κέντρο Διάδοσης Ερευνητικών Αποτελεσμάτων </w:t>
      </w:r>
      <w:r w:rsidR="005E42A1">
        <w:t>(</w:t>
      </w:r>
      <w:proofErr w:type="spellStart"/>
      <w:r w:rsidR="005E42A1">
        <w:t>Κε.Δ.Ε.Α</w:t>
      </w:r>
      <w:proofErr w:type="spellEnd"/>
      <w:r w:rsidR="005E42A1">
        <w:t>.) του Αριστοτελείου Πανεπιστημίου Θεσσαλονίκης, στο Αμφιθέατρο Ι</w:t>
      </w:r>
      <w:proofErr w:type="spellStart"/>
      <w:r w:rsidR="005E42A1">
        <w:rPr>
          <w:lang w:val="el-GR"/>
        </w:rPr>
        <w:t>Ι</w:t>
      </w:r>
      <w:proofErr w:type="spellEnd"/>
      <w:r w:rsidR="005E42A1">
        <w:t xml:space="preserve"> (</w:t>
      </w:r>
      <w:r w:rsidR="005E42A1">
        <w:rPr>
          <w:lang w:val="el-GR"/>
        </w:rPr>
        <w:t>1</w:t>
      </w:r>
      <w:r w:rsidR="005E42A1" w:rsidRPr="008A06C0">
        <w:rPr>
          <w:vertAlign w:val="superscript"/>
          <w:lang w:val="el-GR"/>
        </w:rPr>
        <w:t>ος</w:t>
      </w:r>
      <w:r w:rsidR="005E42A1">
        <w:rPr>
          <w:lang w:val="el-GR"/>
        </w:rPr>
        <w:t xml:space="preserve"> όροφος).</w:t>
      </w:r>
    </w:p>
    <w:p w14:paraId="619B9138" w14:textId="27819853" w:rsidR="005E42A1" w:rsidRDefault="005E42A1" w:rsidP="005E42A1">
      <w:pPr>
        <w:pStyle w:val="Web"/>
        <w:jc w:val="both"/>
        <w:rPr>
          <w:rFonts w:ascii="TimesNewRomanPSMT" w:hAnsi="TimesNewRomanPSMT"/>
        </w:rPr>
      </w:pPr>
      <w:r>
        <w:rPr>
          <w:rFonts w:ascii="TimesNewRomanPSMT" w:hAnsi="TimesNewRomanPSMT"/>
        </w:rPr>
        <w:t xml:space="preserve">Στην </w:t>
      </w:r>
      <w:proofErr w:type="spellStart"/>
      <w:r>
        <w:rPr>
          <w:rFonts w:ascii="TimesNewRomanPSMT" w:hAnsi="TimesNewRomanPSMT"/>
        </w:rPr>
        <w:t>ημερίδα</w:t>
      </w:r>
      <w:proofErr w:type="spellEnd"/>
      <w:r>
        <w:rPr>
          <w:rFonts w:ascii="TimesNewRomanPSMT" w:hAnsi="TimesNewRomanPSMT"/>
        </w:rPr>
        <w:t xml:space="preserve"> </w:t>
      </w:r>
      <w:proofErr w:type="spellStart"/>
      <w:r>
        <w:rPr>
          <w:rFonts w:ascii="TimesNewRomanPSMT" w:hAnsi="TimesNewRomanPSMT"/>
        </w:rPr>
        <w:t>κυρία</w:t>
      </w:r>
      <w:proofErr w:type="spellEnd"/>
      <w:r>
        <w:rPr>
          <w:rFonts w:ascii="TimesNewRomanPSMT" w:hAnsi="TimesNewRomanPSMT"/>
        </w:rPr>
        <w:t xml:space="preserve"> </w:t>
      </w:r>
      <w:proofErr w:type="spellStart"/>
      <w:r>
        <w:rPr>
          <w:rFonts w:ascii="TimesNewRomanPSMT" w:hAnsi="TimesNewRomanPSMT"/>
        </w:rPr>
        <w:t>θέματα</w:t>
      </w:r>
      <w:proofErr w:type="spellEnd"/>
      <w:r>
        <w:rPr>
          <w:rFonts w:ascii="TimesNewRomanPSMT" w:hAnsi="TimesNewRomanPSMT"/>
        </w:rPr>
        <w:t xml:space="preserve"> που θα μας </w:t>
      </w:r>
      <w:proofErr w:type="spellStart"/>
      <w:r>
        <w:rPr>
          <w:rFonts w:ascii="TimesNewRomanPSMT" w:hAnsi="TimesNewRomanPSMT"/>
        </w:rPr>
        <w:t>απασχολήσουν</w:t>
      </w:r>
      <w:proofErr w:type="spellEnd"/>
      <w:r>
        <w:rPr>
          <w:rFonts w:ascii="TimesNewRomanPSMT" w:hAnsi="TimesNewRomanPSMT"/>
        </w:rPr>
        <w:t xml:space="preserve"> </w:t>
      </w:r>
      <w:proofErr w:type="spellStart"/>
      <w:r>
        <w:rPr>
          <w:rFonts w:ascii="TimesNewRomanPSMT" w:hAnsi="TimesNewRomanPSMT"/>
        </w:rPr>
        <w:t>είναι</w:t>
      </w:r>
      <w:proofErr w:type="spellEnd"/>
      <w:r>
        <w:rPr>
          <w:rFonts w:ascii="TimesNewRomanPSMT" w:hAnsi="TimesNewRomanPSMT"/>
        </w:rPr>
        <w:t xml:space="preserve"> το </w:t>
      </w:r>
      <w:proofErr w:type="spellStart"/>
      <w:r>
        <w:rPr>
          <w:rFonts w:ascii="TimesNewRomanPSMT" w:hAnsi="TimesNewRomanPSMT"/>
        </w:rPr>
        <w:t>αντικείμενο</w:t>
      </w:r>
      <w:proofErr w:type="spellEnd"/>
      <w:r>
        <w:rPr>
          <w:rFonts w:ascii="TimesNewRomanPSMT" w:hAnsi="TimesNewRomanPSMT"/>
        </w:rPr>
        <w:t xml:space="preserve"> της </w:t>
      </w:r>
      <w:proofErr w:type="spellStart"/>
      <w:r>
        <w:rPr>
          <w:rFonts w:ascii="TimesNewRomanPSMT" w:hAnsi="TimesNewRomanPSMT"/>
        </w:rPr>
        <w:t>Χημείας</w:t>
      </w:r>
      <w:proofErr w:type="spellEnd"/>
      <w:r>
        <w:rPr>
          <w:rFonts w:ascii="TimesNewRomanPSMT" w:hAnsi="TimesNewRomanPSMT"/>
        </w:rPr>
        <w:t xml:space="preserve"> </w:t>
      </w:r>
      <w:proofErr w:type="spellStart"/>
      <w:r>
        <w:rPr>
          <w:rFonts w:ascii="TimesNewRomanPSMT" w:hAnsi="TimesNewRomanPSMT"/>
        </w:rPr>
        <w:t>γύρω</w:t>
      </w:r>
      <w:proofErr w:type="spellEnd"/>
      <w:r>
        <w:rPr>
          <w:rFonts w:ascii="TimesNewRomanPSMT" w:hAnsi="TimesNewRomanPSMT"/>
        </w:rPr>
        <w:t xml:space="preserve"> </w:t>
      </w:r>
      <w:proofErr w:type="spellStart"/>
      <w:r>
        <w:rPr>
          <w:rFonts w:ascii="TimesNewRomanPSMT" w:hAnsi="TimesNewRomanPSMT"/>
        </w:rPr>
        <w:t>απο</w:t>
      </w:r>
      <w:proofErr w:type="spellEnd"/>
      <w:r>
        <w:rPr>
          <w:rFonts w:ascii="TimesNewRomanPSMT" w:hAnsi="TimesNewRomanPSMT"/>
        </w:rPr>
        <w:t xml:space="preserve">́ τις </w:t>
      </w:r>
      <w:proofErr w:type="spellStart"/>
      <w:r>
        <w:rPr>
          <w:rFonts w:ascii="TimesNewRomanPSMT" w:hAnsi="TimesNewRomanPSMT"/>
        </w:rPr>
        <w:t>επιστημονικές</w:t>
      </w:r>
      <w:proofErr w:type="spellEnd"/>
      <w:r>
        <w:rPr>
          <w:rFonts w:ascii="TimesNewRomanPSMT" w:hAnsi="TimesNewRomanPSMT"/>
        </w:rPr>
        <w:t xml:space="preserve"> και </w:t>
      </w:r>
      <w:proofErr w:type="spellStart"/>
      <w:r>
        <w:rPr>
          <w:rFonts w:ascii="TimesNewRomanPSMT" w:hAnsi="TimesNewRomanPSMT"/>
        </w:rPr>
        <w:t>τεχνολογικές</w:t>
      </w:r>
      <w:proofErr w:type="spellEnd"/>
      <w:r>
        <w:rPr>
          <w:rFonts w:ascii="TimesNewRomanPSMT" w:hAnsi="TimesNewRomanPSMT"/>
        </w:rPr>
        <w:t xml:space="preserve"> </w:t>
      </w:r>
      <w:proofErr w:type="spellStart"/>
      <w:r>
        <w:rPr>
          <w:rFonts w:ascii="TimesNewRomanPSMT" w:hAnsi="TimesNewRomanPSMT"/>
        </w:rPr>
        <w:t>εφαρμογές</w:t>
      </w:r>
      <w:proofErr w:type="spellEnd"/>
      <w:r>
        <w:rPr>
          <w:rFonts w:ascii="TimesNewRomanPSMT" w:hAnsi="TimesNewRomanPSMT"/>
        </w:rPr>
        <w:t xml:space="preserve"> και </w:t>
      </w:r>
      <w:proofErr w:type="spellStart"/>
      <w:r>
        <w:rPr>
          <w:rFonts w:ascii="TimesNewRomanPSMT" w:hAnsi="TimesNewRomanPSMT"/>
        </w:rPr>
        <w:t>μεθόδους</w:t>
      </w:r>
      <w:proofErr w:type="spellEnd"/>
      <w:r>
        <w:rPr>
          <w:rFonts w:ascii="TimesNewRomanPSMT" w:hAnsi="TimesNewRomanPSMT"/>
        </w:rPr>
        <w:t xml:space="preserve">, </w:t>
      </w:r>
      <w:proofErr w:type="spellStart"/>
      <w:r>
        <w:rPr>
          <w:rFonts w:ascii="TimesNewRomanPSMT" w:hAnsi="TimesNewRomanPSMT"/>
        </w:rPr>
        <w:t>καθώς</w:t>
      </w:r>
      <w:proofErr w:type="spellEnd"/>
      <w:r>
        <w:rPr>
          <w:rFonts w:ascii="TimesNewRomanPSMT" w:hAnsi="TimesNewRomanPSMT"/>
        </w:rPr>
        <w:t xml:space="preserve"> και η </w:t>
      </w:r>
      <w:proofErr w:type="spellStart"/>
      <w:r>
        <w:rPr>
          <w:rFonts w:ascii="TimesNewRomanPSMT" w:hAnsi="TimesNewRomanPSMT"/>
        </w:rPr>
        <w:t>κοσμικη</w:t>
      </w:r>
      <w:proofErr w:type="spellEnd"/>
      <w:r>
        <w:rPr>
          <w:rFonts w:ascii="TimesNewRomanPSMT" w:hAnsi="TimesNewRomanPSMT"/>
        </w:rPr>
        <w:t xml:space="preserve">́ </w:t>
      </w:r>
      <w:proofErr w:type="spellStart"/>
      <w:r>
        <w:rPr>
          <w:rFonts w:ascii="TimesNewRomanPSMT" w:hAnsi="TimesNewRomanPSMT"/>
        </w:rPr>
        <w:t>προέλευση</w:t>
      </w:r>
      <w:proofErr w:type="spellEnd"/>
      <w:r>
        <w:rPr>
          <w:rFonts w:ascii="TimesNewRomanPSMT" w:hAnsi="TimesNewRomanPSMT"/>
        </w:rPr>
        <w:t xml:space="preserve"> της </w:t>
      </w:r>
      <w:proofErr w:type="spellStart"/>
      <w:r>
        <w:rPr>
          <w:rFonts w:ascii="TimesNewRomanPSMT" w:hAnsi="TimesNewRomanPSMT"/>
        </w:rPr>
        <w:t>ζωής</w:t>
      </w:r>
      <w:proofErr w:type="spellEnd"/>
      <w:r>
        <w:rPr>
          <w:rFonts w:ascii="TimesNewRomanPSMT" w:hAnsi="TimesNewRomanPSMT"/>
        </w:rPr>
        <w:t xml:space="preserve"> . </w:t>
      </w:r>
      <w:proofErr w:type="spellStart"/>
      <w:r>
        <w:rPr>
          <w:rFonts w:ascii="TimesNewRomanPSMT" w:hAnsi="TimesNewRomanPSMT"/>
        </w:rPr>
        <w:t>Στόχος</w:t>
      </w:r>
      <w:proofErr w:type="spellEnd"/>
      <w:r>
        <w:rPr>
          <w:rFonts w:ascii="TimesNewRomanPSMT" w:hAnsi="TimesNewRomanPSMT"/>
        </w:rPr>
        <w:t xml:space="preserve"> </w:t>
      </w:r>
      <w:proofErr w:type="spellStart"/>
      <w:r>
        <w:rPr>
          <w:rFonts w:ascii="TimesNewRomanPSMT" w:hAnsi="TimesNewRomanPSMT"/>
        </w:rPr>
        <w:t>είναι</w:t>
      </w:r>
      <w:proofErr w:type="spellEnd"/>
      <w:r>
        <w:rPr>
          <w:rFonts w:ascii="TimesNewRomanPSMT" w:hAnsi="TimesNewRomanPSMT"/>
        </w:rPr>
        <w:t xml:space="preserve"> να </w:t>
      </w:r>
      <w:proofErr w:type="spellStart"/>
      <w:r>
        <w:rPr>
          <w:rFonts w:ascii="TimesNewRomanPSMT" w:hAnsi="TimesNewRomanPSMT"/>
        </w:rPr>
        <w:t>παρουσιάσουμε</w:t>
      </w:r>
      <w:proofErr w:type="spellEnd"/>
      <w:r>
        <w:rPr>
          <w:rFonts w:ascii="TimesNewRomanPSMT" w:hAnsi="TimesNewRomanPSMT"/>
        </w:rPr>
        <w:t xml:space="preserve"> τη </w:t>
      </w:r>
      <w:proofErr w:type="spellStart"/>
      <w:r>
        <w:rPr>
          <w:rFonts w:ascii="TimesNewRomanPSMT" w:hAnsi="TimesNewRomanPSMT"/>
        </w:rPr>
        <w:t>χημικη</w:t>
      </w:r>
      <w:proofErr w:type="spellEnd"/>
      <w:r>
        <w:rPr>
          <w:rFonts w:ascii="TimesNewRomanPSMT" w:hAnsi="TimesNewRomanPSMT"/>
        </w:rPr>
        <w:t xml:space="preserve">́ </w:t>
      </w:r>
      <w:proofErr w:type="spellStart"/>
      <w:r>
        <w:rPr>
          <w:rFonts w:ascii="TimesNewRomanPSMT" w:hAnsi="TimesNewRomanPSMT"/>
        </w:rPr>
        <w:t>πλευρα</w:t>
      </w:r>
      <w:proofErr w:type="spellEnd"/>
      <w:r>
        <w:rPr>
          <w:rFonts w:ascii="TimesNewRomanPSMT" w:hAnsi="TimesNewRomanPSMT"/>
        </w:rPr>
        <w:t xml:space="preserve">́ του </w:t>
      </w:r>
      <w:proofErr w:type="spellStart"/>
      <w:r>
        <w:rPr>
          <w:rFonts w:ascii="TimesNewRomanPSMT" w:hAnsi="TimesNewRomanPSMT"/>
        </w:rPr>
        <w:t>διαστήματος</w:t>
      </w:r>
      <w:proofErr w:type="spellEnd"/>
      <w:r>
        <w:rPr>
          <w:rFonts w:ascii="TimesNewRomanPSMT" w:hAnsi="TimesNewRomanPSMT"/>
        </w:rPr>
        <w:t xml:space="preserve">, τις </w:t>
      </w:r>
      <w:proofErr w:type="spellStart"/>
      <w:r>
        <w:rPr>
          <w:rFonts w:ascii="TimesNewRomanPSMT" w:hAnsi="TimesNewRomanPSMT"/>
        </w:rPr>
        <w:t>εφαρμογές</w:t>
      </w:r>
      <w:proofErr w:type="spellEnd"/>
      <w:r>
        <w:rPr>
          <w:rFonts w:ascii="TimesNewRomanPSMT" w:hAnsi="TimesNewRomanPSMT"/>
        </w:rPr>
        <w:t xml:space="preserve"> της στις </w:t>
      </w:r>
      <w:proofErr w:type="spellStart"/>
      <w:r>
        <w:rPr>
          <w:rFonts w:ascii="TimesNewRomanPSMT" w:hAnsi="TimesNewRomanPSMT"/>
        </w:rPr>
        <w:t>τεχνολογίες</w:t>
      </w:r>
      <w:proofErr w:type="spellEnd"/>
      <w:r>
        <w:rPr>
          <w:rFonts w:ascii="TimesNewRomanPSMT" w:hAnsi="TimesNewRomanPSMT"/>
        </w:rPr>
        <w:t xml:space="preserve"> του </w:t>
      </w:r>
      <w:proofErr w:type="spellStart"/>
      <w:r>
        <w:rPr>
          <w:rFonts w:ascii="TimesNewRomanPSMT" w:hAnsi="TimesNewRomanPSMT"/>
        </w:rPr>
        <w:t>διαστήματος</w:t>
      </w:r>
      <w:proofErr w:type="spellEnd"/>
      <w:r>
        <w:rPr>
          <w:rFonts w:ascii="TimesNewRomanPSMT" w:hAnsi="TimesNewRomanPSMT"/>
        </w:rPr>
        <w:t xml:space="preserve">, την </w:t>
      </w:r>
      <w:proofErr w:type="spellStart"/>
      <w:r>
        <w:rPr>
          <w:rFonts w:ascii="TimesNewRomanPSMT" w:hAnsi="TimesNewRomanPSMT"/>
        </w:rPr>
        <w:t>συμβολη</w:t>
      </w:r>
      <w:proofErr w:type="spellEnd"/>
      <w:r>
        <w:rPr>
          <w:rFonts w:ascii="TimesNewRomanPSMT" w:hAnsi="TimesNewRomanPSMT"/>
        </w:rPr>
        <w:t xml:space="preserve">́ της </w:t>
      </w:r>
      <w:proofErr w:type="spellStart"/>
      <w:r>
        <w:rPr>
          <w:rFonts w:ascii="TimesNewRomanPSMT" w:hAnsi="TimesNewRomanPSMT"/>
        </w:rPr>
        <w:t>αναλυτικής</w:t>
      </w:r>
      <w:proofErr w:type="spellEnd"/>
      <w:r>
        <w:rPr>
          <w:rFonts w:ascii="TimesNewRomanPSMT" w:hAnsi="TimesNewRomanPSMT"/>
        </w:rPr>
        <w:t xml:space="preserve"> </w:t>
      </w:r>
      <w:proofErr w:type="spellStart"/>
      <w:r>
        <w:rPr>
          <w:rFonts w:ascii="TimesNewRomanPSMT" w:hAnsi="TimesNewRomanPSMT"/>
        </w:rPr>
        <w:t>χημείας</w:t>
      </w:r>
      <w:proofErr w:type="spellEnd"/>
      <w:r>
        <w:rPr>
          <w:rFonts w:ascii="TimesNewRomanPSMT" w:hAnsi="TimesNewRomanPSMT"/>
        </w:rPr>
        <w:t xml:space="preserve"> στην </w:t>
      </w:r>
      <w:proofErr w:type="spellStart"/>
      <w:r>
        <w:rPr>
          <w:rFonts w:ascii="TimesNewRomanPSMT" w:hAnsi="TimesNewRomanPSMT"/>
        </w:rPr>
        <w:t>εξερεύνηση</w:t>
      </w:r>
      <w:proofErr w:type="spellEnd"/>
      <w:r>
        <w:rPr>
          <w:rFonts w:ascii="TimesNewRomanPSMT" w:hAnsi="TimesNewRomanPSMT"/>
        </w:rPr>
        <w:t xml:space="preserve">́ του, </w:t>
      </w:r>
      <w:proofErr w:type="spellStart"/>
      <w:r>
        <w:rPr>
          <w:rFonts w:ascii="TimesNewRomanPSMT" w:hAnsi="TimesNewRomanPSMT"/>
        </w:rPr>
        <w:t>καθώς</w:t>
      </w:r>
      <w:proofErr w:type="spellEnd"/>
      <w:r>
        <w:rPr>
          <w:rFonts w:ascii="TimesNewRomanPSMT" w:hAnsi="TimesNewRomanPSMT"/>
        </w:rPr>
        <w:t xml:space="preserve"> και την </w:t>
      </w:r>
      <w:proofErr w:type="spellStart"/>
      <w:r>
        <w:rPr>
          <w:rFonts w:ascii="TimesNewRomanPSMT" w:hAnsi="TimesNewRomanPSMT"/>
        </w:rPr>
        <w:t>παρουσίαση</w:t>
      </w:r>
      <w:proofErr w:type="spellEnd"/>
      <w:r>
        <w:rPr>
          <w:rFonts w:ascii="TimesNewRomanPSMT" w:hAnsi="TimesNewRomanPSMT"/>
        </w:rPr>
        <w:t xml:space="preserve"> </w:t>
      </w:r>
      <w:proofErr w:type="spellStart"/>
      <w:r>
        <w:rPr>
          <w:rFonts w:ascii="TimesNewRomanPSMT" w:hAnsi="TimesNewRomanPSMT"/>
        </w:rPr>
        <w:t>παλαιότερων</w:t>
      </w:r>
      <w:proofErr w:type="spellEnd"/>
      <w:r>
        <w:rPr>
          <w:rFonts w:ascii="TimesNewRomanPSMT" w:hAnsi="TimesNewRomanPSMT"/>
        </w:rPr>
        <w:t xml:space="preserve"> </w:t>
      </w:r>
      <w:proofErr w:type="spellStart"/>
      <w:r>
        <w:rPr>
          <w:rFonts w:ascii="TimesNewRomanPSMT" w:hAnsi="TimesNewRomanPSMT"/>
        </w:rPr>
        <w:t>πειραμάτων</w:t>
      </w:r>
      <w:proofErr w:type="spellEnd"/>
      <w:r>
        <w:rPr>
          <w:rFonts w:ascii="TimesNewRomanPSMT" w:hAnsi="TimesNewRomanPSMT"/>
        </w:rPr>
        <w:t xml:space="preserve"> </w:t>
      </w:r>
      <w:proofErr w:type="spellStart"/>
      <w:r>
        <w:rPr>
          <w:rFonts w:ascii="TimesNewRomanPSMT" w:hAnsi="TimesNewRomanPSMT"/>
        </w:rPr>
        <w:t>αλλα</w:t>
      </w:r>
      <w:proofErr w:type="spellEnd"/>
      <w:r>
        <w:rPr>
          <w:rFonts w:ascii="TimesNewRomanPSMT" w:hAnsi="TimesNewRomanPSMT"/>
        </w:rPr>
        <w:t xml:space="preserve">́ και τις </w:t>
      </w:r>
      <w:proofErr w:type="spellStart"/>
      <w:r>
        <w:rPr>
          <w:rFonts w:ascii="TimesNewRomanPSMT" w:hAnsi="TimesNewRomanPSMT"/>
        </w:rPr>
        <w:t>δυνατότητες</w:t>
      </w:r>
      <w:proofErr w:type="spellEnd"/>
      <w:r>
        <w:rPr>
          <w:rFonts w:ascii="TimesNewRomanPSMT" w:hAnsi="TimesNewRomanPSMT"/>
        </w:rPr>
        <w:t xml:space="preserve"> </w:t>
      </w:r>
      <w:proofErr w:type="spellStart"/>
      <w:r>
        <w:rPr>
          <w:rFonts w:ascii="TimesNewRomanPSMT" w:hAnsi="TimesNewRomanPSMT"/>
        </w:rPr>
        <w:t>επαγγελματικου</w:t>
      </w:r>
      <w:proofErr w:type="spellEnd"/>
      <w:r>
        <w:rPr>
          <w:rFonts w:ascii="TimesNewRomanPSMT" w:hAnsi="TimesNewRomanPSMT"/>
        </w:rPr>
        <w:t xml:space="preserve">́ </w:t>
      </w:r>
      <w:proofErr w:type="spellStart"/>
      <w:r>
        <w:rPr>
          <w:rFonts w:ascii="TimesNewRomanPSMT" w:hAnsi="TimesNewRomanPSMT"/>
        </w:rPr>
        <w:t>προσανατολισμου</w:t>
      </w:r>
      <w:proofErr w:type="spellEnd"/>
      <w:r>
        <w:rPr>
          <w:rFonts w:ascii="TimesNewRomanPSMT" w:hAnsi="TimesNewRomanPSMT"/>
        </w:rPr>
        <w:t xml:space="preserve">́ των </w:t>
      </w:r>
      <w:proofErr w:type="spellStart"/>
      <w:r>
        <w:rPr>
          <w:rFonts w:ascii="TimesNewRomanPSMT" w:hAnsi="TimesNewRomanPSMT"/>
        </w:rPr>
        <w:t>νέων</w:t>
      </w:r>
      <w:proofErr w:type="spellEnd"/>
      <w:r>
        <w:rPr>
          <w:rFonts w:ascii="TimesNewRomanPSMT" w:hAnsi="TimesNewRomanPSMT"/>
        </w:rPr>
        <w:t xml:space="preserve"> </w:t>
      </w:r>
      <w:proofErr w:type="spellStart"/>
      <w:r>
        <w:rPr>
          <w:rFonts w:ascii="TimesNewRomanPSMT" w:hAnsi="TimesNewRomanPSMT"/>
        </w:rPr>
        <w:t>χημικών</w:t>
      </w:r>
      <w:proofErr w:type="spellEnd"/>
      <w:r>
        <w:rPr>
          <w:rFonts w:ascii="TimesNewRomanPSMT" w:hAnsi="TimesNewRomanPSMT"/>
        </w:rPr>
        <w:t xml:space="preserve"> στο </w:t>
      </w:r>
      <w:proofErr w:type="spellStart"/>
      <w:r>
        <w:rPr>
          <w:rFonts w:ascii="TimesNewRomanPSMT" w:hAnsi="TimesNewRomanPSMT"/>
        </w:rPr>
        <w:t>αντικείμενο</w:t>
      </w:r>
      <w:proofErr w:type="spellEnd"/>
      <w:r>
        <w:rPr>
          <w:rFonts w:ascii="TimesNewRomanPSMT" w:hAnsi="TimesNewRomanPSMT"/>
        </w:rPr>
        <w:t xml:space="preserve"> του </w:t>
      </w:r>
      <w:proofErr w:type="spellStart"/>
      <w:r>
        <w:rPr>
          <w:rFonts w:ascii="TimesNewRomanPSMT" w:hAnsi="TimesNewRomanPSMT"/>
        </w:rPr>
        <w:t>διαστήματος</w:t>
      </w:r>
      <w:proofErr w:type="spellEnd"/>
      <w:r>
        <w:rPr>
          <w:rFonts w:ascii="TimesNewRomanPSMT" w:hAnsi="TimesNewRomanPSMT"/>
        </w:rPr>
        <w:t>.</w:t>
      </w:r>
    </w:p>
    <w:p w14:paraId="3C220B75" w14:textId="6745EA49" w:rsidR="005E42A1" w:rsidRPr="001B7B89" w:rsidRDefault="005E42A1" w:rsidP="005E42A1">
      <w:pPr>
        <w:pStyle w:val="Web"/>
        <w:jc w:val="both"/>
      </w:pPr>
      <w:r>
        <w:rPr>
          <w:rFonts w:ascii="TimesNewRomanPSMT" w:hAnsi="TimesNewRomanPSMT"/>
        </w:rPr>
        <w:t xml:space="preserve">Οι </w:t>
      </w:r>
      <w:proofErr w:type="spellStart"/>
      <w:r>
        <w:rPr>
          <w:rFonts w:ascii="TimesNewRomanPSMT" w:hAnsi="TimesNewRomanPSMT"/>
        </w:rPr>
        <w:t>επιστημονικές</w:t>
      </w:r>
      <w:proofErr w:type="spellEnd"/>
      <w:r>
        <w:rPr>
          <w:rFonts w:ascii="TimesNewRomanPSMT" w:hAnsi="TimesNewRomanPSMT"/>
        </w:rPr>
        <w:t xml:space="preserve"> </w:t>
      </w:r>
      <w:proofErr w:type="spellStart"/>
      <w:r>
        <w:rPr>
          <w:rFonts w:ascii="TimesNewRomanPSMT" w:hAnsi="TimesNewRomanPSMT"/>
        </w:rPr>
        <w:t>ομιλίες</w:t>
      </w:r>
      <w:proofErr w:type="spellEnd"/>
      <w:r>
        <w:rPr>
          <w:rFonts w:ascii="TimesNewRomanPSMT" w:hAnsi="TimesNewRomanPSMT"/>
        </w:rPr>
        <w:t xml:space="preserve"> </w:t>
      </w:r>
      <w:proofErr w:type="spellStart"/>
      <w:r>
        <w:rPr>
          <w:rFonts w:ascii="TimesNewRomanPSMT" w:hAnsi="TimesNewRomanPSMT"/>
        </w:rPr>
        <w:t>πρόκειται</w:t>
      </w:r>
      <w:proofErr w:type="spellEnd"/>
      <w:r>
        <w:rPr>
          <w:rFonts w:ascii="TimesNewRomanPSMT" w:hAnsi="TimesNewRomanPSMT"/>
        </w:rPr>
        <w:t xml:space="preserve"> να </w:t>
      </w:r>
      <w:proofErr w:type="spellStart"/>
      <w:r>
        <w:rPr>
          <w:rFonts w:ascii="TimesNewRomanPSMT" w:hAnsi="TimesNewRomanPSMT"/>
        </w:rPr>
        <w:t>πραγματοποιηθούν</w:t>
      </w:r>
      <w:proofErr w:type="spellEnd"/>
      <w:r>
        <w:rPr>
          <w:rFonts w:ascii="TimesNewRomanPSMT" w:hAnsi="TimesNewRomanPSMT"/>
        </w:rPr>
        <w:t xml:space="preserve"> </w:t>
      </w:r>
      <w:proofErr w:type="spellStart"/>
      <w:r>
        <w:rPr>
          <w:rFonts w:ascii="TimesNewRomanPSMT" w:hAnsi="TimesNewRomanPSMT"/>
        </w:rPr>
        <w:t>απο</w:t>
      </w:r>
      <w:proofErr w:type="spellEnd"/>
      <w:r>
        <w:rPr>
          <w:rFonts w:ascii="TimesNewRomanPSMT" w:hAnsi="TimesNewRomanPSMT"/>
        </w:rPr>
        <w:t xml:space="preserve">́ </w:t>
      </w:r>
      <w:proofErr w:type="spellStart"/>
      <w:r>
        <w:rPr>
          <w:rFonts w:ascii="TimesNewRomanPSMT" w:hAnsi="TimesNewRomanPSMT"/>
        </w:rPr>
        <w:t>καταξιωμένους</w:t>
      </w:r>
      <w:proofErr w:type="spellEnd"/>
      <w:r>
        <w:rPr>
          <w:rFonts w:ascii="TimesNewRomanPSMT" w:hAnsi="TimesNewRomanPSMT"/>
        </w:rPr>
        <w:t xml:space="preserve"> </w:t>
      </w:r>
      <w:proofErr w:type="spellStart"/>
      <w:r>
        <w:rPr>
          <w:rFonts w:ascii="TimesNewRomanPSMT" w:hAnsi="TimesNewRomanPSMT"/>
        </w:rPr>
        <w:t>ανθρώπους</w:t>
      </w:r>
      <w:proofErr w:type="spellEnd"/>
      <w:r>
        <w:rPr>
          <w:rFonts w:ascii="TimesNewRomanPSMT" w:hAnsi="TimesNewRomanPSMT"/>
        </w:rPr>
        <w:t xml:space="preserve"> του </w:t>
      </w:r>
      <w:proofErr w:type="spellStart"/>
      <w:r>
        <w:rPr>
          <w:rFonts w:ascii="TimesNewRomanPSMT" w:hAnsi="TimesNewRomanPSMT"/>
        </w:rPr>
        <w:t>κλάδου</w:t>
      </w:r>
      <w:proofErr w:type="spellEnd"/>
      <w:r>
        <w:rPr>
          <w:rFonts w:ascii="TimesNewRomanPSMT" w:hAnsi="TimesNewRomanPSMT"/>
        </w:rPr>
        <w:t xml:space="preserve"> των </w:t>
      </w:r>
      <w:proofErr w:type="spellStart"/>
      <w:r>
        <w:rPr>
          <w:rFonts w:ascii="TimesNewRomanPSMT" w:hAnsi="TimesNewRomanPSMT"/>
        </w:rPr>
        <w:t>Θετικών</w:t>
      </w:r>
      <w:proofErr w:type="spellEnd"/>
      <w:r>
        <w:rPr>
          <w:rFonts w:ascii="TimesNewRomanPSMT" w:hAnsi="TimesNewRomanPSMT"/>
        </w:rPr>
        <w:t xml:space="preserve"> </w:t>
      </w:r>
      <w:proofErr w:type="spellStart"/>
      <w:r>
        <w:rPr>
          <w:rFonts w:ascii="TimesNewRomanPSMT" w:hAnsi="TimesNewRomanPSMT"/>
        </w:rPr>
        <w:t>Επιστημών</w:t>
      </w:r>
      <w:proofErr w:type="spellEnd"/>
      <w:r>
        <w:rPr>
          <w:rFonts w:ascii="TimesNewRomanPSMT" w:hAnsi="TimesNewRomanPSMT"/>
        </w:rPr>
        <w:t xml:space="preserve">, των </w:t>
      </w:r>
      <w:proofErr w:type="spellStart"/>
      <w:r>
        <w:rPr>
          <w:rFonts w:ascii="TimesNewRomanPSMT" w:hAnsi="TimesNewRomanPSMT"/>
        </w:rPr>
        <w:t>Επιστημών</w:t>
      </w:r>
      <w:proofErr w:type="spellEnd"/>
      <w:r>
        <w:rPr>
          <w:rFonts w:ascii="TimesNewRomanPSMT" w:hAnsi="TimesNewRomanPSMT"/>
        </w:rPr>
        <w:t xml:space="preserve"> </w:t>
      </w:r>
      <w:proofErr w:type="spellStart"/>
      <w:r>
        <w:rPr>
          <w:rFonts w:ascii="TimesNewRomanPSMT" w:hAnsi="TimesNewRomanPSMT"/>
        </w:rPr>
        <w:t>Τεχνολογίας</w:t>
      </w:r>
      <w:proofErr w:type="spellEnd"/>
      <w:r>
        <w:rPr>
          <w:rFonts w:ascii="TimesNewRomanPSMT" w:hAnsi="TimesNewRomanPSMT"/>
        </w:rPr>
        <w:t xml:space="preserve"> και του </w:t>
      </w:r>
      <w:proofErr w:type="spellStart"/>
      <w:r>
        <w:rPr>
          <w:rFonts w:ascii="TimesNewRomanPSMT" w:hAnsi="TimesNewRomanPSMT"/>
        </w:rPr>
        <w:t>Τομέα</w:t>
      </w:r>
      <w:proofErr w:type="spellEnd"/>
      <w:r>
        <w:rPr>
          <w:rFonts w:ascii="TimesNewRomanPSMT" w:hAnsi="TimesNewRomanPSMT"/>
        </w:rPr>
        <w:t xml:space="preserve"> </w:t>
      </w:r>
      <w:proofErr w:type="spellStart"/>
      <w:r>
        <w:rPr>
          <w:rFonts w:ascii="TimesNewRomanPSMT" w:hAnsi="TimesNewRomanPSMT"/>
        </w:rPr>
        <w:t>Διαστήματος</w:t>
      </w:r>
      <w:proofErr w:type="spellEnd"/>
      <w:r>
        <w:rPr>
          <w:rFonts w:ascii="TimesNewRomanPSMT" w:hAnsi="TimesNewRomanPSMT"/>
        </w:rPr>
        <w:t xml:space="preserve">, </w:t>
      </w:r>
      <w:proofErr w:type="spellStart"/>
      <w:r>
        <w:rPr>
          <w:rFonts w:ascii="TimesNewRomanPSMT" w:hAnsi="TimesNewRomanPSMT"/>
        </w:rPr>
        <w:t>καθώς</w:t>
      </w:r>
      <w:proofErr w:type="spellEnd"/>
      <w:r>
        <w:rPr>
          <w:rFonts w:ascii="TimesNewRomanPSMT" w:hAnsi="TimesNewRomanPSMT"/>
        </w:rPr>
        <w:t xml:space="preserve"> και </w:t>
      </w:r>
      <w:proofErr w:type="spellStart"/>
      <w:r>
        <w:rPr>
          <w:rFonts w:ascii="TimesNewRomanPSMT" w:hAnsi="TimesNewRomanPSMT"/>
        </w:rPr>
        <w:t>απο</w:t>
      </w:r>
      <w:proofErr w:type="spellEnd"/>
      <w:r>
        <w:rPr>
          <w:rFonts w:ascii="TimesNewRomanPSMT" w:hAnsi="TimesNewRomanPSMT"/>
        </w:rPr>
        <w:t xml:space="preserve">́ μια </w:t>
      </w:r>
      <w:proofErr w:type="spellStart"/>
      <w:r>
        <w:rPr>
          <w:rFonts w:ascii="TimesNewRomanPSMT" w:hAnsi="TimesNewRomanPSMT"/>
        </w:rPr>
        <w:t>εθελοντικη</w:t>
      </w:r>
      <w:proofErr w:type="spellEnd"/>
      <w:r>
        <w:rPr>
          <w:rFonts w:ascii="TimesNewRomanPSMT" w:hAnsi="TimesNewRomanPSMT"/>
        </w:rPr>
        <w:t xml:space="preserve">́ </w:t>
      </w:r>
      <w:proofErr w:type="spellStart"/>
      <w:r>
        <w:rPr>
          <w:rFonts w:ascii="TimesNewRomanPSMT" w:hAnsi="TimesNewRomanPSMT"/>
        </w:rPr>
        <w:t>ομάδα</w:t>
      </w:r>
      <w:proofErr w:type="spellEnd"/>
      <w:r>
        <w:rPr>
          <w:rFonts w:ascii="TimesNewRomanPSMT" w:hAnsi="TimesNewRomanPSMT"/>
        </w:rPr>
        <w:t xml:space="preserve"> </w:t>
      </w:r>
      <w:proofErr w:type="spellStart"/>
      <w:r>
        <w:rPr>
          <w:rFonts w:ascii="TimesNewRomanPSMT" w:hAnsi="TimesNewRomanPSMT"/>
        </w:rPr>
        <w:t>φοιτητών</w:t>
      </w:r>
      <w:proofErr w:type="spellEnd"/>
      <w:r>
        <w:rPr>
          <w:rFonts w:ascii="TimesNewRomanPSMT" w:hAnsi="TimesNewRomanPSMT"/>
        </w:rPr>
        <w:t xml:space="preserve">. </w:t>
      </w:r>
    </w:p>
    <w:p w14:paraId="4516CEF2" w14:textId="77777777" w:rsidR="0081508A" w:rsidRDefault="0081508A">
      <w:pPr>
        <w:spacing w:after="160" w:line="259" w:lineRule="auto"/>
        <w:jc w:val="both"/>
        <w:rPr>
          <w:rFonts w:ascii="Times New Roman" w:eastAsia="Times New Roman" w:hAnsi="Times New Roman" w:cs="Times New Roman"/>
          <w:sz w:val="24"/>
          <w:szCs w:val="24"/>
          <w:highlight w:val="white"/>
        </w:rPr>
      </w:pPr>
    </w:p>
    <w:p w14:paraId="08C01FE3" w14:textId="0039D115" w:rsidR="00400B0A" w:rsidRDefault="0081508A">
      <w:pPr>
        <w:spacing w:after="160" w:line="259"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Θα δοθούν πιστοποιητικά παρακολούθησης.  </w:t>
      </w:r>
    </w:p>
    <w:p w14:paraId="0E91E490" w14:textId="77777777" w:rsidR="0081508A" w:rsidRDefault="0081508A">
      <w:pPr>
        <w:widowControl w:val="0"/>
        <w:spacing w:line="360" w:lineRule="auto"/>
        <w:rPr>
          <w:rFonts w:ascii="Times New Roman" w:eastAsia="Times New Roman" w:hAnsi="Times New Roman" w:cs="Times New Roman"/>
          <w:sz w:val="24"/>
          <w:szCs w:val="24"/>
        </w:rPr>
      </w:pPr>
    </w:p>
    <w:p w14:paraId="4D940C8C" w14:textId="170DFC39" w:rsidR="00400B0A" w:rsidRDefault="0081508A">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Για περισσότερες πληροφορίες για τη διημερίδα, καθώς και για την ομάδα:</w:t>
      </w:r>
    </w:p>
    <w:p w14:paraId="35BDC7F0" w14:textId="7F9BE1A8" w:rsidR="00716052" w:rsidRPr="00716052" w:rsidRDefault="00716052">
      <w:pPr>
        <w:widowControl w:val="0"/>
        <w:numPr>
          <w:ilvl w:val="0"/>
          <w:numId w:val="1"/>
        </w:numPr>
        <w:spacing w:line="240" w:lineRule="auto"/>
        <w:rPr>
          <w:rFonts w:ascii="Times New Roman" w:eastAsia="Times New Roman" w:hAnsi="Times New Roman" w:cs="Times New Roman"/>
          <w:sz w:val="24"/>
          <w:szCs w:val="24"/>
        </w:rPr>
      </w:pPr>
      <w:hyperlink r:id="rId7" w:history="1">
        <w:r w:rsidRPr="001E0915">
          <w:rPr>
            <w:rStyle w:val="-"/>
          </w:rPr>
          <w:t>https://fb.me/e/1</w:t>
        </w:r>
        <w:r w:rsidRPr="001E0915">
          <w:rPr>
            <w:rStyle w:val="-"/>
          </w:rPr>
          <w:t>x</w:t>
        </w:r>
        <w:r w:rsidRPr="001E0915">
          <w:rPr>
            <w:rStyle w:val="-"/>
          </w:rPr>
          <w:t>5f6oPmL</w:t>
        </w:r>
      </w:hyperlink>
    </w:p>
    <w:p w14:paraId="28BAB567" w14:textId="15AD55B5" w:rsidR="00400B0A" w:rsidRDefault="001B7B89">
      <w:pPr>
        <w:widowControl w:val="0"/>
        <w:numPr>
          <w:ilvl w:val="0"/>
          <w:numId w:val="1"/>
        </w:numPr>
        <w:spacing w:line="240" w:lineRule="auto"/>
        <w:rPr>
          <w:rFonts w:ascii="Times New Roman" w:eastAsia="Times New Roman" w:hAnsi="Times New Roman" w:cs="Times New Roman"/>
          <w:sz w:val="24"/>
          <w:szCs w:val="24"/>
        </w:rPr>
      </w:pPr>
      <w:hyperlink r:id="rId8">
        <w:r w:rsidR="0081508A">
          <w:rPr>
            <w:rFonts w:ascii="Times New Roman" w:eastAsia="Times New Roman" w:hAnsi="Times New Roman" w:cs="Times New Roman"/>
            <w:color w:val="1155CC"/>
            <w:sz w:val="24"/>
            <w:szCs w:val="24"/>
            <w:u w:val="single"/>
          </w:rPr>
          <w:t>https://www.facebook.com/ReAcTiONteam</w:t>
        </w:r>
      </w:hyperlink>
    </w:p>
    <w:p w14:paraId="1DCE09F6" w14:textId="77777777" w:rsidR="00400B0A" w:rsidRDefault="00400B0A">
      <w:pPr>
        <w:widowControl w:val="0"/>
        <w:spacing w:line="240" w:lineRule="auto"/>
        <w:rPr>
          <w:rFonts w:ascii="Times New Roman" w:eastAsia="Times New Roman" w:hAnsi="Times New Roman" w:cs="Times New Roman"/>
          <w:sz w:val="24"/>
          <w:szCs w:val="24"/>
          <w:highlight w:val="white"/>
        </w:rPr>
      </w:pPr>
    </w:p>
    <w:p w14:paraId="0460D82B" w14:textId="77777777" w:rsidR="00400B0A" w:rsidRDefault="00400B0A">
      <w:pPr>
        <w:widowControl w:val="0"/>
        <w:spacing w:line="240" w:lineRule="auto"/>
        <w:rPr>
          <w:rFonts w:ascii="Times New Roman" w:eastAsia="Times New Roman" w:hAnsi="Times New Roman" w:cs="Times New Roman"/>
          <w:sz w:val="24"/>
          <w:szCs w:val="24"/>
          <w:highlight w:val="white"/>
        </w:rPr>
      </w:pPr>
    </w:p>
    <w:p w14:paraId="1251AD22" w14:textId="77777777" w:rsidR="00400B0A" w:rsidRDefault="0081508A">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w:t>
      </w:r>
      <w:proofErr w:type="spellStart"/>
      <w:r>
        <w:rPr>
          <w:rFonts w:ascii="Times New Roman" w:eastAsia="Times New Roman" w:hAnsi="Times New Roman" w:cs="Times New Roman"/>
          <w:b/>
          <w:sz w:val="24"/>
          <w:szCs w:val="24"/>
        </w:rPr>
        <w:t>ReAcTiON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είναι μια μη κερδοσκοπική, μη κυβερνητική, μη συνδικαλιστική ομάδα προπτυχιακών φοιτητών Χημείας του ΑΠΘ. Ξεκίνησε ως ιδέα το Δεκέμβριο του 2015 και έχει ως στόχο τη σύνδεση-συνεργασία των φοιτητών με την αγορά εργασίας, καθώς και τη διεξαγωγή επιστημονικών και κοινωνικών εκδηλώσεων που προάγουν και υπηρετούν τη Χημεία ως επιστήμη. Πιο συγκεκριμένα, για το σκοπό και τη λειτουργία της ομάδας αναφέρονται οι παρακάτω στόχοι: </w:t>
      </w:r>
    </w:p>
    <w:p w14:paraId="1BA100F8" w14:textId="77777777" w:rsidR="0081508A" w:rsidRDefault="0081508A">
      <w:pPr>
        <w:spacing w:after="160" w:line="259" w:lineRule="auto"/>
        <w:jc w:val="both"/>
        <w:rPr>
          <w:rFonts w:ascii="Times New Roman" w:eastAsia="Times New Roman" w:hAnsi="Times New Roman" w:cs="Times New Roman"/>
          <w:sz w:val="24"/>
          <w:szCs w:val="24"/>
        </w:rPr>
      </w:pPr>
    </w:p>
    <w:p w14:paraId="626BBE14" w14:textId="3D77A36F" w:rsidR="00400B0A" w:rsidRDefault="0081508A">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Επιστημονικοί στόχοι:</w:t>
      </w:r>
    </w:p>
    <w:p w14:paraId="5A67DF1A" w14:textId="77777777" w:rsidR="00400B0A" w:rsidRDefault="0081508A">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δραστηριοποίηση των φοιτητών μέσα από την έγκυρη ενημέρωση για επίκαιρα και σύγχρονα ζητήματα που αφορούν την επιστήμη μας. Αυτά στοχεύουμε να υλοποιήσουμε μέσω ημερίδων, ενημερώσεων για σύγχρονες έρευνες, επισκέψεις σε βιομηχανίες και αδερφοποίηση με αντίστοιχες ομάδες πανεπιστημίων του εσωτερικού και εξωτερικού.</w:t>
      </w:r>
    </w:p>
    <w:p w14:paraId="5DE6E07B" w14:textId="77777777" w:rsidR="00400B0A" w:rsidRDefault="00400B0A">
      <w:pPr>
        <w:spacing w:after="160" w:line="259" w:lineRule="auto"/>
        <w:jc w:val="both"/>
        <w:rPr>
          <w:rFonts w:ascii="Times New Roman" w:eastAsia="Times New Roman" w:hAnsi="Times New Roman" w:cs="Times New Roman"/>
          <w:sz w:val="24"/>
          <w:szCs w:val="24"/>
        </w:rPr>
      </w:pPr>
    </w:p>
    <w:p w14:paraId="7D3EA812" w14:textId="77777777" w:rsidR="00400B0A" w:rsidRDefault="0081508A">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Κοινωνικοί στόχοι:</w:t>
      </w:r>
    </w:p>
    <w:p w14:paraId="67C2AF20" w14:textId="77777777" w:rsidR="00400B0A" w:rsidRDefault="0081508A">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-Ενημέρωση του κοινού μέσω διαφόρων εκδηλώσεων, με σκοπό τη γνωριμία με την επιστήμη της Χημείας και των εφαρμογών της στην καθημερινή ζωή.</w:t>
      </w:r>
    </w:p>
    <w:p w14:paraId="32C550BE" w14:textId="77777777" w:rsidR="00400B0A" w:rsidRDefault="00400B0A">
      <w:pPr>
        <w:spacing w:after="160" w:line="259" w:lineRule="auto"/>
        <w:jc w:val="both"/>
        <w:rPr>
          <w:rFonts w:ascii="Times New Roman" w:eastAsia="Times New Roman" w:hAnsi="Times New Roman" w:cs="Times New Roman"/>
          <w:sz w:val="24"/>
          <w:szCs w:val="24"/>
        </w:rPr>
      </w:pPr>
    </w:p>
    <w:p w14:paraId="56B75500" w14:textId="4C4B281E" w:rsidR="00400B0A" w:rsidRPr="00716052" w:rsidRDefault="0081508A">
      <w:pPr>
        <w:spacing w:after="160" w:line="259"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rPr>
        <w:t xml:space="preserve">Υπεύθυνοι Διοργάνωσης:  </w:t>
      </w:r>
      <w:proofErr w:type="spellStart"/>
      <w:r w:rsidR="00716052">
        <w:rPr>
          <w:rFonts w:ascii="Times New Roman" w:eastAsia="Times New Roman" w:hAnsi="Times New Roman" w:cs="Times New Roman"/>
          <w:sz w:val="24"/>
          <w:szCs w:val="24"/>
          <w:lang w:val="el-GR"/>
        </w:rPr>
        <w:t>Κιαμήλογλου</w:t>
      </w:r>
      <w:proofErr w:type="spellEnd"/>
      <w:r w:rsidR="00716052">
        <w:rPr>
          <w:rFonts w:ascii="Times New Roman" w:eastAsia="Times New Roman" w:hAnsi="Times New Roman" w:cs="Times New Roman"/>
          <w:sz w:val="24"/>
          <w:szCs w:val="24"/>
          <w:lang w:val="el-GR"/>
        </w:rPr>
        <w:t xml:space="preserve"> </w:t>
      </w:r>
      <w:proofErr w:type="spellStart"/>
      <w:r w:rsidR="00716052">
        <w:rPr>
          <w:rFonts w:ascii="Times New Roman" w:eastAsia="Times New Roman" w:hAnsi="Times New Roman" w:cs="Times New Roman"/>
          <w:sz w:val="24"/>
          <w:szCs w:val="24"/>
          <w:lang w:val="el-GR"/>
        </w:rPr>
        <w:t>Ντενίζ</w:t>
      </w:r>
      <w:proofErr w:type="spellEnd"/>
    </w:p>
    <w:p w14:paraId="5244C1E2" w14:textId="1BCA5251" w:rsidR="00400B0A" w:rsidRPr="00716052" w:rsidRDefault="0081508A">
      <w:pPr>
        <w:spacing w:after="160" w:line="259" w:lineRule="auto"/>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rPr>
        <w:t xml:space="preserve">Τηλέφωνα επικοινωνίας: </w:t>
      </w:r>
    </w:p>
    <w:p w14:paraId="32CECF9F" w14:textId="77777777" w:rsidR="00400B0A" w:rsidRDefault="0081508A">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reactionauth@gmail.com</w:t>
      </w:r>
    </w:p>
    <w:p w14:paraId="42FFDC68" w14:textId="77777777" w:rsidR="00400B0A" w:rsidRDefault="00400B0A"/>
    <w:sectPr w:rsidR="00400B0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14219F"/>
    <w:multiLevelType w:val="multilevel"/>
    <w:tmpl w:val="16B6A66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B0A"/>
    <w:rsid w:val="001B7B89"/>
    <w:rsid w:val="00400B0A"/>
    <w:rsid w:val="005E42A1"/>
    <w:rsid w:val="00716052"/>
    <w:rsid w:val="0081508A"/>
    <w:rsid w:val="00F2244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15ED7"/>
  <w15:docId w15:val="{06FBA680-1611-024D-9E1C-85B28F7D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Web">
    <w:name w:val="Normal (Web)"/>
    <w:basedOn w:val="a"/>
    <w:uiPriority w:val="99"/>
    <w:semiHidden/>
    <w:unhideWhenUsed/>
    <w:rsid w:val="005E42A1"/>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
    <w:name w:val="Hyperlink"/>
    <w:basedOn w:val="a0"/>
    <w:uiPriority w:val="99"/>
    <w:unhideWhenUsed/>
    <w:rsid w:val="00716052"/>
    <w:rPr>
      <w:color w:val="0000FF" w:themeColor="hyperlink"/>
      <w:u w:val="single"/>
    </w:rPr>
  </w:style>
  <w:style w:type="character" w:styleId="a5">
    <w:name w:val="Unresolved Mention"/>
    <w:basedOn w:val="a0"/>
    <w:uiPriority w:val="99"/>
    <w:semiHidden/>
    <w:unhideWhenUsed/>
    <w:rsid w:val="00716052"/>
    <w:rPr>
      <w:color w:val="605E5C"/>
      <w:shd w:val="clear" w:color="auto" w:fill="E1DFDD"/>
    </w:rPr>
  </w:style>
  <w:style w:type="character" w:styleId="-0">
    <w:name w:val="FollowedHyperlink"/>
    <w:basedOn w:val="a0"/>
    <w:uiPriority w:val="99"/>
    <w:semiHidden/>
    <w:unhideWhenUsed/>
    <w:rsid w:val="007160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1850">
      <w:bodyDiv w:val="1"/>
      <w:marLeft w:val="0"/>
      <w:marRight w:val="0"/>
      <w:marTop w:val="0"/>
      <w:marBottom w:val="0"/>
      <w:divBdr>
        <w:top w:val="none" w:sz="0" w:space="0" w:color="auto"/>
        <w:left w:val="none" w:sz="0" w:space="0" w:color="auto"/>
        <w:bottom w:val="none" w:sz="0" w:space="0" w:color="auto"/>
        <w:right w:val="none" w:sz="0" w:space="0" w:color="auto"/>
      </w:divBdr>
      <w:divsChild>
        <w:div w:id="1562906188">
          <w:marLeft w:val="0"/>
          <w:marRight w:val="0"/>
          <w:marTop w:val="0"/>
          <w:marBottom w:val="0"/>
          <w:divBdr>
            <w:top w:val="none" w:sz="0" w:space="0" w:color="auto"/>
            <w:left w:val="none" w:sz="0" w:space="0" w:color="auto"/>
            <w:bottom w:val="none" w:sz="0" w:space="0" w:color="auto"/>
            <w:right w:val="none" w:sz="0" w:space="0" w:color="auto"/>
          </w:divBdr>
          <w:divsChild>
            <w:div w:id="1584490068">
              <w:marLeft w:val="0"/>
              <w:marRight w:val="0"/>
              <w:marTop w:val="0"/>
              <w:marBottom w:val="0"/>
              <w:divBdr>
                <w:top w:val="none" w:sz="0" w:space="0" w:color="auto"/>
                <w:left w:val="none" w:sz="0" w:space="0" w:color="auto"/>
                <w:bottom w:val="none" w:sz="0" w:space="0" w:color="auto"/>
                <w:right w:val="none" w:sz="0" w:space="0" w:color="auto"/>
              </w:divBdr>
              <w:divsChild>
                <w:div w:id="2200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eAcTiONteam" TargetMode="External"/><Relationship Id="rId3" Type="http://schemas.openxmlformats.org/officeDocument/2006/relationships/settings" Target="settings.xml"/><Relationship Id="rId7" Type="http://schemas.openxmlformats.org/officeDocument/2006/relationships/hyperlink" Target="https://fb.me/e/1x5f6oP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381</Words>
  <Characters>2063</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kiamiloglu</cp:lastModifiedBy>
  <cp:revision>2</cp:revision>
  <dcterms:created xsi:type="dcterms:W3CDTF">2022-03-31T17:40:00Z</dcterms:created>
  <dcterms:modified xsi:type="dcterms:W3CDTF">2022-03-31T17:40:00Z</dcterms:modified>
</cp:coreProperties>
</file>